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8FA" w:rsidRPr="00726766" w:rsidRDefault="003218FA" w:rsidP="00726766">
      <w:pPr>
        <w:pStyle w:val="1"/>
        <w:shd w:val="clear" w:color="auto" w:fill="DBE5F1" w:themeFill="accent1" w:themeFillTint="33"/>
        <w:spacing w:line="360" w:lineRule="auto"/>
        <w:rPr>
          <w:rFonts w:cs="Times New Roman"/>
          <w:b w:val="0"/>
          <w:sz w:val="28"/>
          <w:szCs w:val="28"/>
          <w:lang w:val="uz-Cyrl-UZ"/>
        </w:rPr>
      </w:pPr>
      <w:bookmarkStart w:id="0" w:name="_Toc464631107"/>
      <w:bookmarkStart w:id="1" w:name="_Toc464692575"/>
      <w:bookmarkStart w:id="2" w:name="_Toc464692616"/>
      <w:r w:rsidRPr="00726766">
        <w:rPr>
          <w:rFonts w:cs="Times New Roman"/>
          <w:b w:val="0"/>
          <w:bCs/>
          <w:color w:val="000000" w:themeColor="text1"/>
          <w:sz w:val="28"/>
          <w:szCs w:val="28"/>
          <w:lang w:val="uz-Cyrl-UZ"/>
        </w:rPr>
        <w:t>10-MAVZU.</w:t>
      </w:r>
      <w:r w:rsidRPr="00726766">
        <w:rPr>
          <w:rFonts w:cs="Times New Roman"/>
          <w:b w:val="0"/>
          <w:bCs/>
          <w:color w:val="000000" w:themeColor="text1"/>
          <w:sz w:val="28"/>
          <w:szCs w:val="28"/>
          <w:lang w:val="uz-Cyrl-UZ"/>
        </w:rPr>
        <w:br/>
      </w:r>
      <w:r w:rsidRPr="00726766">
        <w:rPr>
          <w:rFonts w:cs="Times New Roman"/>
          <w:b w:val="0"/>
          <w:sz w:val="28"/>
          <w:szCs w:val="28"/>
          <w:lang w:val="uz-Cyrl-UZ"/>
        </w:rPr>
        <w:t>AXBOROTLASHTIRILGAN JAMIYAT. JAMIYATNI AXBOROTLASHTIRISHNING MUHIM HUSUSIYANLARI VA IMKONIYATLARI.</w:t>
      </w:r>
      <w:bookmarkEnd w:id="0"/>
      <w:bookmarkEnd w:id="1"/>
      <w:bookmarkEnd w:id="2"/>
    </w:p>
    <w:p w:rsidR="003218FA" w:rsidRPr="00726766" w:rsidRDefault="003218FA" w:rsidP="00726766">
      <w:pPr>
        <w:spacing w:line="360" w:lineRule="auto"/>
        <w:jc w:val="center"/>
        <w:rPr>
          <w:b/>
          <w:sz w:val="28"/>
          <w:szCs w:val="28"/>
          <w:lang w:val="uz-Cyrl-UZ"/>
        </w:rPr>
      </w:pPr>
      <w:r w:rsidRPr="00726766">
        <w:rPr>
          <w:b/>
          <w:noProof/>
          <w:sz w:val="28"/>
          <w:szCs w:val="28"/>
        </w:rPr>
        <mc:AlternateContent>
          <mc:Choice Requires="wps">
            <w:drawing>
              <wp:inline distT="0" distB="0" distL="0" distR="0" wp14:anchorId="6E6761D5" wp14:editId="0F211D7F">
                <wp:extent cx="4857750" cy="1371600"/>
                <wp:effectExtent l="0" t="0" r="19050" b="19050"/>
                <wp:docPr id="2376" name="Двойные круглые скобки 2376"/>
                <wp:cNvGraphicFramePr/>
                <a:graphic xmlns:a="http://schemas.openxmlformats.org/drawingml/2006/main">
                  <a:graphicData uri="http://schemas.microsoft.com/office/word/2010/wordprocessingShape">
                    <wps:wsp>
                      <wps:cNvSpPr/>
                      <wps:spPr>
                        <a:xfrm>
                          <a:off x="0" y="0"/>
                          <a:ext cx="4857750" cy="13716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3218FA" w:rsidRPr="00815965" w:rsidRDefault="003218FA" w:rsidP="003218FA">
                            <w:pPr>
                              <w:tabs>
                                <w:tab w:val="right" w:leader="dot" w:pos="9071"/>
                              </w:tabs>
                              <w:ind w:left="720"/>
                              <w:jc w:val="center"/>
                              <w:rPr>
                                <w:b/>
                                <w:lang w:val="uz-Cyrl-UZ"/>
                              </w:rPr>
                            </w:pPr>
                            <w:r w:rsidRPr="00815965">
                              <w:rPr>
                                <w:b/>
                                <w:lang w:val="uz-Cyrl-UZ"/>
                              </w:rPr>
                              <w:t xml:space="preserve">Reja: </w:t>
                            </w:r>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09116B">
                              <w:rPr>
                                <w:rFonts w:ascii="Times New Roman" w:hAnsi="Times New Roman" w:cs="Times New Roman"/>
                                <w:sz w:val="24"/>
                                <w:lang w:val="en-US"/>
                              </w:rPr>
                              <w:t>Axborot</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haqida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tushuncha</w:t>
                            </w:r>
                            <w:proofErr w:type="spellEnd"/>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09116B">
                              <w:rPr>
                                <w:rFonts w:ascii="Times New Roman" w:hAnsi="Times New Roman" w:cs="Times New Roman"/>
                                <w:sz w:val="24"/>
                                <w:lang w:val="en-US"/>
                              </w:rPr>
                              <w:t>Axborotning</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xossalari</w:t>
                            </w:r>
                            <w:proofErr w:type="spellEnd"/>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Axborotning</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turlari</w:t>
                            </w:r>
                            <w:proofErr w:type="spellEnd"/>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A</w:t>
                            </w:r>
                            <w:r w:rsidRPr="0009116B">
                              <w:rPr>
                                <w:rFonts w:ascii="Times New Roman" w:hAnsi="Times New Roman" w:cs="Times New Roman"/>
                                <w:sz w:val="24"/>
                                <w:lang w:val="en-US"/>
                              </w:rPr>
                              <w:t>xboriy</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jarayonlar</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haqida</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tushuncha</w:t>
                            </w:r>
                            <w:proofErr w:type="spellEnd"/>
                          </w:p>
                          <w:p w:rsidR="003218FA" w:rsidRDefault="003218FA" w:rsidP="003218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76" o:spid="_x0000_s1026" type="#_x0000_t185" style="width:382.5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" strokecolor="#4579b8 [3044]" strokeweight="1pt">
                <v:textbox>
                  <w:txbxContent>
                    <w:p w:rsidR="003218FA" w:rsidRPr="00815965" w:rsidRDefault="003218FA" w:rsidP="003218FA">
                      <w:pPr>
                        <w:tabs>
                          <w:tab w:val="right" w:leader="dot" w:pos="9071"/>
                        </w:tabs>
                        <w:ind w:left="720"/>
                        <w:jc w:val="center"/>
                        <w:rPr>
                          <w:b/>
                          <w:lang w:val="uz-Cyrl-UZ"/>
                        </w:rPr>
                      </w:pPr>
                      <w:r w:rsidRPr="00815965">
                        <w:rPr>
                          <w:b/>
                          <w:lang w:val="uz-Cyrl-UZ"/>
                        </w:rPr>
                        <w:t xml:space="preserve">Reja: </w:t>
                      </w:r>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09116B">
                        <w:rPr>
                          <w:rFonts w:ascii="Times New Roman" w:hAnsi="Times New Roman" w:cs="Times New Roman"/>
                          <w:sz w:val="24"/>
                          <w:lang w:val="en-US"/>
                        </w:rPr>
                        <w:t>Axborot</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haqida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tushuncha</w:t>
                      </w:r>
                      <w:proofErr w:type="spellEnd"/>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09116B">
                        <w:rPr>
                          <w:rFonts w:ascii="Times New Roman" w:hAnsi="Times New Roman" w:cs="Times New Roman"/>
                          <w:sz w:val="24"/>
                          <w:lang w:val="en-US"/>
                        </w:rPr>
                        <w:t>Axborotning</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xossalari</w:t>
                      </w:r>
                      <w:proofErr w:type="spellEnd"/>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Axborotning</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turlari</w:t>
                      </w:r>
                      <w:proofErr w:type="spellEnd"/>
                    </w:p>
                    <w:p w:rsidR="003218FA" w:rsidRPr="0009116B" w:rsidRDefault="003218FA" w:rsidP="003218FA">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A</w:t>
                      </w:r>
                      <w:r w:rsidRPr="0009116B">
                        <w:rPr>
                          <w:rFonts w:ascii="Times New Roman" w:hAnsi="Times New Roman" w:cs="Times New Roman"/>
                          <w:sz w:val="24"/>
                          <w:lang w:val="en-US"/>
                        </w:rPr>
                        <w:t>xboriy</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jarayonlar</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haqida</w:t>
                      </w:r>
                      <w:proofErr w:type="spellEnd"/>
                      <w:r>
                        <w:rPr>
                          <w:rFonts w:ascii="Times New Roman" w:hAnsi="Times New Roman" w:cs="Times New Roman"/>
                          <w:sz w:val="24"/>
                          <w:lang w:val="en-US"/>
                        </w:rPr>
                        <w:t xml:space="preserve"> </w:t>
                      </w:r>
                      <w:proofErr w:type="spellStart"/>
                      <w:r w:rsidRPr="0009116B">
                        <w:rPr>
                          <w:rFonts w:ascii="Times New Roman" w:hAnsi="Times New Roman" w:cs="Times New Roman"/>
                          <w:sz w:val="24"/>
                          <w:lang w:val="en-US"/>
                        </w:rPr>
                        <w:t>tushuncha</w:t>
                      </w:r>
                      <w:proofErr w:type="spellEnd"/>
                    </w:p>
                    <w:p w:rsidR="003218FA" w:rsidRDefault="003218FA" w:rsidP="003218FA">
                      <w:pPr>
                        <w:jc w:val="center"/>
                      </w:pPr>
                    </w:p>
                  </w:txbxContent>
                </v:textbox>
                <w10:anchorlock/>
              </v:shape>
            </w:pict>
          </mc:Fallback>
        </mc:AlternateContent>
      </w:r>
    </w:p>
    <w:p w:rsidR="003218FA" w:rsidRPr="00726766" w:rsidRDefault="003218FA" w:rsidP="00726766">
      <w:pPr>
        <w:pStyle w:val="a3"/>
        <w:spacing w:after="0" w:line="360" w:lineRule="auto"/>
        <w:ind w:left="0"/>
        <w:jc w:val="center"/>
        <w:rPr>
          <w:rFonts w:ascii="Times New Roman" w:hAnsi="Times New Roman" w:cs="Times New Roman"/>
          <w:b/>
          <w:sz w:val="28"/>
          <w:szCs w:val="28"/>
          <w:lang w:val="en-US"/>
        </w:rPr>
      </w:pPr>
      <w:r w:rsidRPr="00726766">
        <w:rPr>
          <w:rFonts w:ascii="Times New Roman" w:hAnsi="Times New Roman" w:cs="Times New Roman"/>
          <w:b/>
          <w:noProof/>
          <w:sz w:val="28"/>
          <w:szCs w:val="28"/>
          <w:lang w:eastAsia="ru-RU"/>
        </w:rPr>
        <mc:AlternateContent>
          <mc:Choice Requires="wps">
            <w:drawing>
              <wp:inline distT="0" distB="0" distL="0" distR="0" wp14:anchorId="04754105" wp14:editId="214C12EB">
                <wp:extent cx="5895975" cy="904875"/>
                <wp:effectExtent l="0" t="19050" r="28575" b="28575"/>
                <wp:docPr id="2377" name="Выноска со стрелкой вверх 2377"/>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3218FA" w:rsidRPr="0009116B" w:rsidRDefault="003218FA" w:rsidP="003218FA">
                            <w:pPr>
                              <w:ind w:firstLine="567"/>
                            </w:pPr>
                            <w:proofErr w:type="spellStart"/>
                            <w:r w:rsidRPr="0009116B">
                              <w:rPr>
                                <w:b/>
                              </w:rPr>
                              <w:t>Tayanch</w:t>
                            </w:r>
                            <w:proofErr w:type="spellEnd"/>
                            <w:r w:rsidRPr="0009116B">
                              <w:rPr>
                                <w:b/>
                              </w:rPr>
                              <w:t xml:space="preserve"> </w:t>
                            </w:r>
                            <w:proofErr w:type="spellStart"/>
                            <w:r w:rsidRPr="0009116B">
                              <w:rPr>
                                <w:b/>
                              </w:rPr>
                              <w:t>iboralar</w:t>
                            </w:r>
                            <w:proofErr w:type="spellEnd"/>
                            <w:r w:rsidRPr="0009116B">
                              <w:rPr>
                                <w:b/>
                              </w:rPr>
                              <w:t>:</w:t>
                            </w:r>
                            <w:r w:rsidRPr="0009116B">
                              <w:rPr>
                                <w:b/>
                                <w:lang w:val="en-US"/>
                              </w:rPr>
                              <w:t xml:space="preserve"> </w:t>
                            </w:r>
                            <w:proofErr w:type="spellStart"/>
                            <w:r>
                              <w:rPr>
                                <w:lang w:val="en-US"/>
                              </w:rPr>
                              <w:t>maʽlumot</w:t>
                            </w:r>
                            <w:proofErr w:type="spellEnd"/>
                            <w:r>
                              <w:rPr>
                                <w:lang w:val="en-US"/>
                              </w:rPr>
                              <w:t xml:space="preserve">, </w:t>
                            </w:r>
                            <w:proofErr w:type="spellStart"/>
                            <w:r>
                              <w:rPr>
                                <w:lang w:val="en-US"/>
                              </w:rPr>
                              <w:t>axborot</w:t>
                            </w:r>
                            <w:proofErr w:type="spellEnd"/>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77"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" adj="3665,9971,2550,10478" filled="f" strokecolor="#4579b8 [3044]" strokeweight="1pt">
                <v:textbox>
                  <w:txbxContent>
                    <w:p w:rsidR="003218FA" w:rsidRPr="0009116B" w:rsidRDefault="003218FA" w:rsidP="003218FA">
                      <w:pPr>
                        <w:ind w:firstLine="567"/>
                      </w:pPr>
                      <w:proofErr w:type="spellStart"/>
                      <w:r w:rsidRPr="0009116B">
                        <w:rPr>
                          <w:b/>
                        </w:rPr>
                        <w:t>Tayanch</w:t>
                      </w:r>
                      <w:proofErr w:type="spellEnd"/>
                      <w:r w:rsidRPr="0009116B">
                        <w:rPr>
                          <w:b/>
                        </w:rPr>
                        <w:t xml:space="preserve"> </w:t>
                      </w:r>
                      <w:proofErr w:type="spellStart"/>
                      <w:r w:rsidRPr="0009116B">
                        <w:rPr>
                          <w:b/>
                        </w:rPr>
                        <w:t>iboralar</w:t>
                      </w:r>
                      <w:proofErr w:type="spellEnd"/>
                      <w:r w:rsidRPr="0009116B">
                        <w:rPr>
                          <w:b/>
                        </w:rPr>
                        <w:t>:</w:t>
                      </w:r>
                      <w:r w:rsidRPr="0009116B">
                        <w:rPr>
                          <w:b/>
                          <w:lang w:val="en-US"/>
                        </w:rPr>
                        <w:t xml:space="preserve"> </w:t>
                      </w:r>
                      <w:proofErr w:type="spellStart"/>
                      <w:r>
                        <w:rPr>
                          <w:lang w:val="en-US"/>
                        </w:rPr>
                        <w:t>maʽlumot</w:t>
                      </w:r>
                      <w:proofErr w:type="spellEnd"/>
                      <w:r>
                        <w:rPr>
                          <w:lang w:val="en-US"/>
                        </w:rPr>
                        <w:t xml:space="preserve">, </w:t>
                      </w:r>
                      <w:proofErr w:type="spellStart"/>
                      <w:r>
                        <w:rPr>
                          <w:lang w:val="en-US"/>
                        </w:rPr>
                        <w:t>axborot</w:t>
                      </w:r>
                      <w:proofErr w:type="spellEnd"/>
                      <w:r>
                        <w:rPr>
                          <w:lang w:val="en-US"/>
                        </w:rPr>
                        <w:t xml:space="preserve">, </w:t>
                      </w:r>
                    </w:p>
                  </w:txbxContent>
                </v:textbox>
                <w10:anchorlock/>
              </v:shape>
            </w:pict>
          </mc:Fallback>
        </mc:AlternateContent>
      </w:r>
    </w:p>
    <w:p w:rsidR="003218FA" w:rsidRPr="00726766" w:rsidRDefault="003218FA" w:rsidP="00726766">
      <w:pPr>
        <w:spacing w:line="360" w:lineRule="auto"/>
        <w:ind w:left="710"/>
        <w:rPr>
          <w:rFonts w:eastAsia="Calibri"/>
          <w:i/>
          <w:sz w:val="28"/>
          <w:szCs w:val="28"/>
          <w:lang w:val="uz-Cyrl-UZ" w:eastAsia="en-US"/>
        </w:rPr>
      </w:pPr>
      <w:r w:rsidRPr="00726766">
        <w:rPr>
          <w:rFonts w:eastAsia="Calibri"/>
          <w:bCs/>
          <w:sz w:val="28"/>
          <w:szCs w:val="28"/>
          <w:lang w:val="uz-Cyrl-UZ" w:eastAsia="en-US"/>
        </w:rPr>
        <w:t>Mashg’ulot maqsadi</w:t>
      </w:r>
      <w:r w:rsidRPr="00726766">
        <w:rPr>
          <w:rFonts w:eastAsia="Calibri"/>
          <w:sz w:val="28"/>
          <w:szCs w:val="28"/>
          <w:lang w:val="uz-Cyrl-UZ" w:eastAsia="en-US"/>
        </w:rPr>
        <w:t xml:space="preserve">: </w:t>
      </w:r>
      <w:r w:rsidRPr="00726766">
        <w:rPr>
          <w:rFonts w:eastAsia="Calibri"/>
          <w:i/>
          <w:sz w:val="28"/>
          <w:szCs w:val="28"/>
          <w:lang w:val="uz-Cyrl-UZ" w:eastAsia="en-US"/>
        </w:rPr>
        <w:t>jamiyatni axborotlashtirishning muhim hususiyanlari va imkoniyatlari haqida tushunchalar berish</w:t>
      </w:r>
    </w:p>
    <w:p w:rsidR="003218FA" w:rsidRPr="00726766" w:rsidRDefault="003218FA" w:rsidP="00726766">
      <w:pPr>
        <w:spacing w:line="360" w:lineRule="auto"/>
        <w:rPr>
          <w:rFonts w:eastAsia="Calibri"/>
          <w:i/>
          <w:sz w:val="28"/>
          <w:szCs w:val="28"/>
          <w:lang w:val="uz-Cyrl-UZ" w:eastAsia="en-US"/>
        </w:rPr>
      </w:pPr>
      <w:r w:rsidRPr="00726766">
        <w:rPr>
          <w:rFonts w:eastAsia="Calibri"/>
          <w:sz w:val="28"/>
          <w:szCs w:val="28"/>
          <w:lang w:val="uz-Cyrl-UZ"/>
        </w:rPr>
        <w:t>Axborotlashgan jamiyatni shakllantirish jarayonlari: Yangi XXI asrda mamlakatlarning milliy iqtisodi globallashib, axbo</w:t>
      </w:r>
      <w:r w:rsidRPr="00726766">
        <w:rPr>
          <w:rFonts w:eastAsia="Calibri"/>
          <w:sz w:val="28"/>
          <w:szCs w:val="28"/>
          <w:lang w:val="uz-Cyrl-UZ"/>
        </w:rPr>
        <w:softHyphen/>
        <w:t xml:space="preserve">rotlashgan iqtisod shakliga aylanmoqda. </w:t>
      </w:r>
      <w:proofErr w:type="spellStart"/>
      <w:r w:rsidRPr="00726766">
        <w:rPr>
          <w:rFonts w:eastAsia="Calibri"/>
          <w:sz w:val="28"/>
          <w:szCs w:val="28"/>
          <w:lang w:val="en-US"/>
        </w:rPr>
        <w:t>Ya’ni</w:t>
      </w:r>
      <w:proofErr w:type="spellEnd"/>
      <w:r w:rsidRPr="00726766">
        <w:rPr>
          <w:rFonts w:eastAsia="Calibri"/>
          <w:sz w:val="28"/>
          <w:szCs w:val="28"/>
          <w:lang w:val="en-US"/>
        </w:rPr>
        <w:t xml:space="preserve"> </w:t>
      </w:r>
      <w:proofErr w:type="spellStart"/>
      <w:r w:rsidRPr="00726766">
        <w:rPr>
          <w:rFonts w:eastAsia="Calibri"/>
          <w:sz w:val="28"/>
          <w:szCs w:val="28"/>
          <w:lang w:val="en-US"/>
        </w:rPr>
        <w:t>milliy</w:t>
      </w:r>
      <w:proofErr w:type="spellEnd"/>
      <w:r w:rsidRPr="00726766">
        <w:rPr>
          <w:rFonts w:eastAsia="Calibri"/>
          <w:sz w:val="28"/>
          <w:szCs w:val="28"/>
          <w:lang w:val="en-US"/>
        </w:rPr>
        <w:t xml:space="preserve"> </w:t>
      </w:r>
      <w:proofErr w:type="spellStart"/>
      <w:r w:rsidRPr="00726766">
        <w:rPr>
          <w:rFonts w:eastAsia="Calibri"/>
          <w:sz w:val="28"/>
          <w:szCs w:val="28"/>
          <w:lang w:val="en-US"/>
        </w:rPr>
        <w:t>iqtisoddagi</w:t>
      </w:r>
      <w:proofErr w:type="spellEnd"/>
      <w:r w:rsidRPr="00726766">
        <w:rPr>
          <w:rFonts w:eastAsia="Calibri"/>
          <w:sz w:val="28"/>
          <w:szCs w:val="28"/>
          <w:lang w:val="en-US"/>
        </w:rPr>
        <w:t xml:space="preserve"> </w:t>
      </w:r>
      <w:proofErr w:type="spellStart"/>
      <w:r w:rsidRPr="00726766">
        <w:rPr>
          <w:rFonts w:eastAsia="Calibri"/>
          <w:sz w:val="28"/>
          <w:szCs w:val="28"/>
          <w:lang w:val="en-US"/>
        </w:rPr>
        <w:t>axborot</w:t>
      </w:r>
      <w:proofErr w:type="spellEnd"/>
      <w:r w:rsidRPr="00726766">
        <w:rPr>
          <w:rFonts w:eastAsia="Calibri"/>
          <w:sz w:val="28"/>
          <w:szCs w:val="28"/>
          <w:lang w:val="en-US"/>
        </w:rPr>
        <w:t xml:space="preserve"> </w:t>
      </w:r>
      <w:proofErr w:type="spellStart"/>
      <w:proofErr w:type="gramStart"/>
      <w:r w:rsidRPr="00726766">
        <w:rPr>
          <w:rFonts w:eastAsia="Calibri"/>
          <w:sz w:val="28"/>
          <w:szCs w:val="28"/>
          <w:lang w:val="en-US"/>
        </w:rPr>
        <w:t>va</w:t>
      </w:r>
      <w:proofErr w:type="spellEnd"/>
      <w:proofErr w:type="gramEnd"/>
      <w:r w:rsidRPr="00726766">
        <w:rPr>
          <w:rFonts w:eastAsia="Calibri"/>
          <w:sz w:val="28"/>
          <w:szCs w:val="28"/>
          <w:lang w:val="en-US"/>
        </w:rPr>
        <w:t xml:space="preserve"> </w:t>
      </w:r>
      <w:proofErr w:type="spellStart"/>
      <w:r w:rsidRPr="00726766">
        <w:rPr>
          <w:rFonts w:eastAsia="Calibri"/>
          <w:sz w:val="28"/>
          <w:szCs w:val="28"/>
          <w:lang w:val="en-US"/>
        </w:rPr>
        <w:t>bilimlarning</w:t>
      </w:r>
      <w:proofErr w:type="spellEnd"/>
      <w:r w:rsidRPr="00726766">
        <w:rPr>
          <w:rFonts w:eastAsia="Calibri"/>
          <w:sz w:val="28"/>
          <w:szCs w:val="28"/>
          <w:lang w:val="en-US"/>
        </w:rPr>
        <w:t xml:space="preserve"> </w:t>
      </w:r>
      <w:proofErr w:type="spellStart"/>
      <w:r w:rsidRPr="00726766">
        <w:rPr>
          <w:rFonts w:eastAsia="Calibri"/>
          <w:sz w:val="28"/>
          <w:szCs w:val="28"/>
          <w:lang w:val="en-US"/>
        </w:rPr>
        <w:t>tutgan</w:t>
      </w:r>
      <w:proofErr w:type="spellEnd"/>
      <w:r w:rsidRPr="00726766">
        <w:rPr>
          <w:rFonts w:eastAsia="Calibri"/>
          <w:sz w:val="28"/>
          <w:szCs w:val="28"/>
          <w:lang w:val="en-US"/>
        </w:rPr>
        <w:t xml:space="preserve"> </w:t>
      </w:r>
      <w:proofErr w:type="spellStart"/>
      <w:r w:rsidRPr="00726766">
        <w:rPr>
          <w:rFonts w:eastAsia="Calibri"/>
          <w:sz w:val="28"/>
          <w:szCs w:val="28"/>
          <w:lang w:val="en-US"/>
        </w:rPr>
        <w:t>o‘rni</w:t>
      </w:r>
      <w:proofErr w:type="spellEnd"/>
      <w:r w:rsidRPr="00726766">
        <w:rPr>
          <w:rFonts w:eastAsia="Calibri"/>
          <w:sz w:val="28"/>
          <w:szCs w:val="28"/>
          <w:lang w:val="en-US"/>
        </w:rPr>
        <w:t xml:space="preserve"> </w:t>
      </w:r>
      <w:proofErr w:type="spellStart"/>
      <w:r w:rsidRPr="00726766">
        <w:rPr>
          <w:rFonts w:eastAsia="Calibri"/>
          <w:sz w:val="28"/>
          <w:szCs w:val="28"/>
          <w:lang w:val="en-US"/>
        </w:rPr>
        <w:t>tobora</w:t>
      </w:r>
      <w:proofErr w:type="spellEnd"/>
      <w:r w:rsidRPr="00726766">
        <w:rPr>
          <w:rFonts w:eastAsia="Calibri"/>
          <w:sz w:val="28"/>
          <w:szCs w:val="28"/>
          <w:lang w:val="en-US"/>
        </w:rPr>
        <w:t xml:space="preserve"> </w:t>
      </w:r>
      <w:proofErr w:type="spellStart"/>
      <w:r w:rsidRPr="00726766">
        <w:rPr>
          <w:rFonts w:eastAsia="Calibri"/>
          <w:sz w:val="28"/>
          <w:szCs w:val="28"/>
          <w:lang w:val="en-US"/>
        </w:rPr>
        <w:t>yuksalmoqda</w:t>
      </w:r>
      <w:proofErr w:type="spellEnd"/>
      <w:r w:rsidRPr="00726766">
        <w:rPr>
          <w:rFonts w:eastAsia="Calibri"/>
          <w:sz w:val="28"/>
          <w:szCs w:val="28"/>
          <w:lang w:val="en-US"/>
        </w:rPr>
        <w:t xml:space="preserve"> </w:t>
      </w:r>
      <w:proofErr w:type="spellStart"/>
      <w:r w:rsidRPr="00726766">
        <w:rPr>
          <w:rFonts w:eastAsia="Calibri"/>
          <w:sz w:val="28"/>
          <w:szCs w:val="28"/>
          <w:lang w:val="en-US"/>
        </w:rPr>
        <w:t>va</w:t>
      </w:r>
      <w:proofErr w:type="spellEnd"/>
      <w:r w:rsidRPr="00726766">
        <w:rPr>
          <w:rFonts w:eastAsia="Calibri"/>
          <w:sz w:val="28"/>
          <w:szCs w:val="28"/>
          <w:lang w:val="en-US"/>
        </w:rPr>
        <w:t xml:space="preserve"> </w:t>
      </w:r>
      <w:proofErr w:type="spellStart"/>
      <w:r w:rsidRPr="00726766">
        <w:rPr>
          <w:rFonts w:eastAsia="Calibri"/>
          <w:sz w:val="28"/>
          <w:szCs w:val="28"/>
          <w:lang w:val="en-US"/>
        </w:rPr>
        <w:t>ular</w:t>
      </w:r>
      <w:proofErr w:type="spellEnd"/>
      <w:r w:rsidRPr="00726766">
        <w:rPr>
          <w:rFonts w:eastAsia="Calibri"/>
          <w:sz w:val="28"/>
          <w:szCs w:val="28"/>
          <w:lang w:val="en-US"/>
        </w:rPr>
        <w:t xml:space="preserve"> </w:t>
      </w:r>
      <w:proofErr w:type="spellStart"/>
      <w:r w:rsidRPr="00726766">
        <w:rPr>
          <w:rFonts w:eastAsia="Calibri"/>
          <w:sz w:val="28"/>
          <w:szCs w:val="28"/>
          <w:lang w:val="en-US"/>
        </w:rPr>
        <w:t>strategik</w:t>
      </w:r>
      <w:proofErr w:type="spellEnd"/>
      <w:r w:rsidRPr="00726766">
        <w:rPr>
          <w:rFonts w:eastAsia="Calibri"/>
          <w:sz w:val="28"/>
          <w:szCs w:val="28"/>
          <w:lang w:val="en-US"/>
        </w:rPr>
        <w:t xml:space="preserve"> </w:t>
      </w:r>
      <w:proofErr w:type="spellStart"/>
      <w:r w:rsidRPr="00726766">
        <w:rPr>
          <w:rFonts w:eastAsia="Calibri"/>
          <w:sz w:val="28"/>
          <w:szCs w:val="28"/>
          <w:lang w:val="en-US"/>
        </w:rPr>
        <w:t>resursga</w:t>
      </w:r>
      <w:proofErr w:type="spellEnd"/>
      <w:r w:rsidRPr="00726766">
        <w:rPr>
          <w:rFonts w:eastAsia="Calibri"/>
          <w:sz w:val="28"/>
          <w:szCs w:val="28"/>
          <w:lang w:val="en-US"/>
        </w:rPr>
        <w:t xml:space="preserve"> </w:t>
      </w:r>
      <w:proofErr w:type="spellStart"/>
      <w:r w:rsidRPr="00726766">
        <w:rPr>
          <w:rFonts w:eastAsia="Calibri"/>
          <w:sz w:val="28"/>
          <w:szCs w:val="28"/>
          <w:lang w:val="en-US"/>
        </w:rPr>
        <w:t>aylangan</w:t>
      </w:r>
      <w:proofErr w:type="spellEnd"/>
      <w:r w:rsidRPr="00726766">
        <w:rPr>
          <w:rFonts w:eastAsia="Calibri"/>
          <w:sz w:val="28"/>
          <w:szCs w:val="28"/>
          <w:lang w:val="en-US"/>
        </w:rPr>
        <w:t xml:space="preserve">. </w:t>
      </w:r>
      <w:proofErr w:type="spellStart"/>
      <w:r w:rsidRPr="00726766">
        <w:rPr>
          <w:rFonts w:eastAsia="Calibri"/>
          <w:sz w:val="28"/>
          <w:szCs w:val="28"/>
          <w:lang w:val="en-US"/>
        </w:rPr>
        <w:t>Dunvoda</w:t>
      </w:r>
      <w:proofErr w:type="spellEnd"/>
      <w:r w:rsidRPr="00726766">
        <w:rPr>
          <w:rFonts w:eastAsia="Calibri"/>
          <w:sz w:val="28"/>
          <w:szCs w:val="28"/>
          <w:lang w:val="en-US"/>
        </w:rPr>
        <w:t xml:space="preserve"> </w:t>
      </w:r>
      <w:proofErr w:type="spellStart"/>
      <w:r w:rsidRPr="00726766">
        <w:rPr>
          <w:rFonts w:eastAsia="Calibri"/>
          <w:sz w:val="28"/>
          <w:szCs w:val="28"/>
          <w:lang w:val="en-US"/>
        </w:rPr>
        <w:t>jamg'arilgan</w:t>
      </w:r>
      <w:proofErr w:type="spellEnd"/>
      <w:r w:rsidRPr="00726766">
        <w:rPr>
          <w:rFonts w:eastAsia="Calibri"/>
          <w:sz w:val="28"/>
          <w:szCs w:val="28"/>
          <w:lang w:val="en-US"/>
        </w:rPr>
        <w:t xml:space="preserve"> </w:t>
      </w:r>
      <w:proofErr w:type="spellStart"/>
      <w:r w:rsidRPr="00726766">
        <w:rPr>
          <w:rFonts w:eastAsia="Calibri"/>
          <w:sz w:val="28"/>
          <w:szCs w:val="28"/>
          <w:lang w:val="en-US"/>
        </w:rPr>
        <w:t>axborot</w:t>
      </w:r>
      <w:proofErr w:type="spellEnd"/>
      <w:r w:rsidRPr="00726766">
        <w:rPr>
          <w:rFonts w:eastAsia="Calibri"/>
          <w:sz w:val="28"/>
          <w:szCs w:val="28"/>
          <w:lang w:val="en-US"/>
        </w:rPr>
        <w:t xml:space="preserve"> </w:t>
      </w:r>
      <w:proofErr w:type="spellStart"/>
      <w:proofErr w:type="gramStart"/>
      <w:r w:rsidRPr="00726766">
        <w:rPr>
          <w:rFonts w:eastAsia="Calibri"/>
          <w:sz w:val="28"/>
          <w:szCs w:val="28"/>
          <w:lang w:val="en-US"/>
        </w:rPr>
        <w:t>va</w:t>
      </w:r>
      <w:proofErr w:type="spellEnd"/>
      <w:proofErr w:type="gramEnd"/>
      <w:r w:rsidRPr="00726766">
        <w:rPr>
          <w:rFonts w:eastAsia="Calibri"/>
          <w:sz w:val="28"/>
          <w:szCs w:val="28"/>
          <w:lang w:val="en-US"/>
        </w:rPr>
        <w:t xml:space="preserve"> </w:t>
      </w:r>
      <w:proofErr w:type="spellStart"/>
      <w:r w:rsidRPr="00726766">
        <w:rPr>
          <w:rFonts w:eastAsia="Calibri"/>
          <w:sz w:val="28"/>
          <w:szCs w:val="28"/>
          <w:lang w:val="en-US"/>
        </w:rPr>
        <w:t>bilimlarning</w:t>
      </w:r>
      <w:proofErr w:type="spellEnd"/>
      <w:r w:rsidRPr="00726766">
        <w:rPr>
          <w:rFonts w:eastAsia="Calibri"/>
          <w:sz w:val="28"/>
          <w:szCs w:val="28"/>
          <w:lang w:val="en-US"/>
        </w:rPr>
        <w:t xml:space="preserve"> 90 % </w:t>
      </w:r>
      <w:proofErr w:type="spellStart"/>
      <w:r w:rsidRPr="00726766">
        <w:rPr>
          <w:rFonts w:eastAsia="Calibri"/>
          <w:sz w:val="28"/>
          <w:szCs w:val="28"/>
          <w:lang w:val="en-US"/>
        </w:rPr>
        <w:t>so‘nggi</w:t>
      </w:r>
      <w:proofErr w:type="spellEnd"/>
      <w:r w:rsidRPr="00726766">
        <w:rPr>
          <w:rFonts w:eastAsia="Calibri"/>
          <w:sz w:val="28"/>
          <w:szCs w:val="28"/>
          <w:lang w:val="en-US"/>
        </w:rPr>
        <w:t xml:space="preserve"> 30 </w:t>
      </w:r>
      <w:proofErr w:type="spellStart"/>
      <w:r w:rsidRPr="00726766">
        <w:rPr>
          <w:rFonts w:eastAsia="Calibri"/>
          <w:sz w:val="28"/>
          <w:szCs w:val="28"/>
          <w:lang w:val="en-US"/>
        </w:rPr>
        <w:t>yil</w:t>
      </w:r>
      <w:proofErr w:type="spellEnd"/>
      <w:r w:rsidRPr="00726766">
        <w:rPr>
          <w:rFonts w:eastAsia="Calibri"/>
          <w:sz w:val="28"/>
          <w:szCs w:val="28"/>
          <w:lang w:val="en-US"/>
        </w:rPr>
        <w:t xml:space="preserve"> </w:t>
      </w:r>
      <w:proofErr w:type="spellStart"/>
      <w:r w:rsidRPr="00726766">
        <w:rPr>
          <w:rFonts w:eastAsia="Calibri"/>
          <w:sz w:val="28"/>
          <w:szCs w:val="28"/>
          <w:lang w:val="en-US"/>
        </w:rPr>
        <w:t>mobaynida</w:t>
      </w:r>
      <w:proofErr w:type="spellEnd"/>
      <w:r w:rsidRPr="00726766">
        <w:rPr>
          <w:rFonts w:eastAsia="Calibri"/>
          <w:sz w:val="28"/>
          <w:szCs w:val="28"/>
          <w:lang w:val="en-US"/>
        </w:rPr>
        <w:t xml:space="preserve"> </w:t>
      </w:r>
      <w:proofErr w:type="spellStart"/>
      <w:r w:rsidRPr="00726766">
        <w:rPr>
          <w:rFonts w:eastAsia="Calibri"/>
          <w:sz w:val="28"/>
          <w:szCs w:val="28"/>
          <w:lang w:val="en-US"/>
        </w:rPr>
        <w:t>yaratilgan</w:t>
      </w:r>
      <w:proofErr w:type="spellEnd"/>
      <w:r w:rsidRPr="00726766">
        <w:rPr>
          <w:rFonts w:eastAsia="Calibri"/>
          <w:sz w:val="28"/>
          <w:szCs w:val="28"/>
          <w:lang w:val="en-US"/>
        </w:rPr>
        <w:t xml:space="preserve">. </w:t>
      </w:r>
      <w:proofErr w:type="spellStart"/>
      <w:r w:rsidRPr="00726766">
        <w:rPr>
          <w:rFonts w:eastAsia="Calibri"/>
          <w:sz w:val="28"/>
          <w:szCs w:val="28"/>
          <w:lang w:val="en-US"/>
        </w:rPr>
        <w:t>Axborot</w:t>
      </w:r>
      <w:proofErr w:type="spellEnd"/>
      <w:r w:rsidRPr="00726766">
        <w:rPr>
          <w:rFonts w:eastAsia="Calibri"/>
          <w:sz w:val="28"/>
          <w:szCs w:val="28"/>
          <w:lang w:val="en-US"/>
        </w:rPr>
        <w:t xml:space="preserve"> </w:t>
      </w:r>
      <w:proofErr w:type="spellStart"/>
      <w:proofErr w:type="gramStart"/>
      <w:r w:rsidRPr="00726766">
        <w:rPr>
          <w:rFonts w:eastAsia="Calibri"/>
          <w:sz w:val="28"/>
          <w:szCs w:val="28"/>
          <w:lang w:val="en-US"/>
        </w:rPr>
        <w:t>va</w:t>
      </w:r>
      <w:proofErr w:type="spellEnd"/>
      <w:proofErr w:type="gramEnd"/>
      <w:r w:rsidRPr="00726766">
        <w:rPr>
          <w:rFonts w:eastAsia="Calibri"/>
          <w:sz w:val="28"/>
          <w:szCs w:val="28"/>
          <w:lang w:val="en-US"/>
        </w:rPr>
        <w:t xml:space="preserve"> </w:t>
      </w:r>
      <w:proofErr w:type="spellStart"/>
      <w:r w:rsidRPr="00726766">
        <w:rPr>
          <w:rFonts w:eastAsia="Calibri"/>
          <w:sz w:val="28"/>
          <w:szCs w:val="28"/>
          <w:lang w:val="en-US"/>
        </w:rPr>
        <w:t>bilimlar</w:t>
      </w:r>
      <w:proofErr w:type="spellEnd"/>
      <w:r w:rsidRPr="00726766">
        <w:rPr>
          <w:rFonts w:eastAsia="Calibri"/>
          <w:sz w:val="28"/>
          <w:szCs w:val="28"/>
          <w:lang w:val="en-US"/>
        </w:rPr>
        <w:t xml:space="preserve"> </w:t>
      </w:r>
      <w:proofErr w:type="spellStart"/>
      <w:r w:rsidRPr="00726766">
        <w:rPr>
          <w:rFonts w:eastAsia="Calibri"/>
          <w:sz w:val="28"/>
          <w:szCs w:val="28"/>
          <w:lang w:val="en-US"/>
        </w:rPr>
        <w:t>hajmining</w:t>
      </w:r>
      <w:proofErr w:type="spellEnd"/>
      <w:r w:rsidRPr="00726766">
        <w:rPr>
          <w:rFonts w:eastAsia="Calibri"/>
          <w:sz w:val="28"/>
          <w:szCs w:val="28"/>
          <w:lang w:val="en-US"/>
        </w:rPr>
        <w:t xml:space="preserve"> </w:t>
      </w:r>
      <w:proofErr w:type="spellStart"/>
      <w:r w:rsidRPr="00726766">
        <w:rPr>
          <w:rFonts w:eastAsia="Calibri"/>
          <w:sz w:val="28"/>
          <w:szCs w:val="28"/>
          <w:lang w:val="en-US"/>
        </w:rPr>
        <w:t>kundan-kunga</w:t>
      </w:r>
      <w:proofErr w:type="spellEnd"/>
      <w:r w:rsidRPr="00726766">
        <w:rPr>
          <w:rFonts w:eastAsia="Calibri"/>
          <w:sz w:val="28"/>
          <w:szCs w:val="28"/>
          <w:lang w:val="en-US"/>
        </w:rPr>
        <w:t xml:space="preserve"> </w:t>
      </w:r>
      <w:proofErr w:type="spellStart"/>
      <w:r w:rsidRPr="00726766">
        <w:rPr>
          <w:rFonts w:eastAsia="Calibri"/>
          <w:sz w:val="28"/>
          <w:szCs w:val="28"/>
          <w:lang w:val="en-US"/>
        </w:rPr>
        <w:t>ortib</w:t>
      </w:r>
      <w:proofErr w:type="spellEnd"/>
      <w:r w:rsidRPr="00726766">
        <w:rPr>
          <w:rFonts w:eastAsia="Calibri"/>
          <w:sz w:val="28"/>
          <w:szCs w:val="28"/>
          <w:lang w:val="en-US"/>
        </w:rPr>
        <w:t xml:space="preserve"> </w:t>
      </w:r>
      <w:proofErr w:type="spellStart"/>
      <w:r w:rsidRPr="00726766">
        <w:rPr>
          <w:rFonts w:eastAsia="Calibri"/>
          <w:sz w:val="28"/>
          <w:szCs w:val="28"/>
          <w:lang w:val="en-US"/>
        </w:rPr>
        <w:t>borishi</w:t>
      </w:r>
      <w:proofErr w:type="spellEnd"/>
      <w:r w:rsidRPr="00726766">
        <w:rPr>
          <w:rFonts w:eastAsia="Calibri"/>
          <w:sz w:val="28"/>
          <w:szCs w:val="28"/>
          <w:lang w:val="en-US"/>
        </w:rPr>
        <w:t xml:space="preserve"> </w:t>
      </w:r>
      <w:proofErr w:type="spellStart"/>
      <w:r w:rsidRPr="00726766">
        <w:rPr>
          <w:rFonts w:eastAsia="Calibri"/>
          <w:sz w:val="28"/>
          <w:szCs w:val="28"/>
          <w:lang w:val="en-US"/>
        </w:rPr>
        <w:t>milliy</w:t>
      </w:r>
      <w:proofErr w:type="spellEnd"/>
      <w:r w:rsidRPr="00726766">
        <w:rPr>
          <w:rFonts w:eastAsia="Calibri"/>
          <w:sz w:val="28"/>
          <w:szCs w:val="28"/>
          <w:lang w:val="en-US"/>
        </w:rPr>
        <w:t xml:space="preserve"> </w:t>
      </w:r>
      <w:proofErr w:type="spellStart"/>
      <w:r w:rsidRPr="00726766">
        <w:rPr>
          <w:rFonts w:eastAsia="Calibri"/>
          <w:sz w:val="28"/>
          <w:szCs w:val="28"/>
          <w:lang w:val="en-US"/>
        </w:rPr>
        <w:t>iqtisodning</w:t>
      </w:r>
      <w:proofErr w:type="spellEnd"/>
      <w:r w:rsidRPr="00726766">
        <w:rPr>
          <w:rFonts w:eastAsia="Calibri"/>
          <w:sz w:val="28"/>
          <w:szCs w:val="28"/>
          <w:lang w:val="en-US"/>
        </w:rPr>
        <w:t xml:space="preserve"> </w:t>
      </w:r>
      <w:proofErr w:type="spellStart"/>
      <w:r w:rsidRPr="00726766">
        <w:rPr>
          <w:rFonts w:eastAsia="Calibri"/>
          <w:sz w:val="28"/>
          <w:szCs w:val="28"/>
          <w:lang w:val="en-US"/>
        </w:rPr>
        <w:t>barcha</w:t>
      </w:r>
      <w:proofErr w:type="spellEnd"/>
      <w:r w:rsidRPr="00726766">
        <w:rPr>
          <w:rFonts w:eastAsia="Calibri"/>
          <w:sz w:val="28"/>
          <w:szCs w:val="28"/>
          <w:lang w:val="en-US"/>
        </w:rPr>
        <w:t xml:space="preserve"> </w:t>
      </w:r>
      <w:proofErr w:type="spellStart"/>
      <w:r w:rsidRPr="00726766">
        <w:rPr>
          <w:rFonts w:eastAsia="Calibri"/>
          <w:sz w:val="28"/>
          <w:szCs w:val="28"/>
          <w:lang w:val="en-US"/>
        </w:rPr>
        <w:t>sohalarida</w:t>
      </w:r>
      <w:proofErr w:type="spellEnd"/>
      <w:r w:rsidRPr="00726766">
        <w:rPr>
          <w:rFonts w:eastAsia="Calibri"/>
          <w:sz w:val="28"/>
          <w:szCs w:val="28"/>
          <w:lang w:val="en-US"/>
        </w:rPr>
        <w:t xml:space="preserve">, </w:t>
      </w:r>
      <w:proofErr w:type="spellStart"/>
      <w:r w:rsidRPr="00726766">
        <w:rPr>
          <w:rFonts w:eastAsia="Calibri"/>
          <w:sz w:val="28"/>
          <w:szCs w:val="28"/>
          <w:lang w:val="en-US"/>
        </w:rPr>
        <w:t>jumladan</w:t>
      </w:r>
      <w:proofErr w:type="spellEnd"/>
      <w:r w:rsidRPr="00726766">
        <w:rPr>
          <w:rFonts w:eastAsia="Calibri"/>
          <w:sz w:val="28"/>
          <w:szCs w:val="28"/>
          <w:lang w:val="en-US"/>
        </w:rPr>
        <w:t xml:space="preserve">, </w:t>
      </w:r>
      <w:proofErr w:type="spellStart"/>
      <w:r w:rsidRPr="00726766">
        <w:rPr>
          <w:rFonts w:eastAsia="Calibri"/>
          <w:sz w:val="28"/>
          <w:szCs w:val="28"/>
          <w:lang w:val="en-US"/>
        </w:rPr>
        <w:t>ta’limda</w:t>
      </w:r>
      <w:proofErr w:type="spellEnd"/>
      <w:r w:rsidRPr="00726766">
        <w:rPr>
          <w:rFonts w:eastAsia="Calibri"/>
          <w:bCs/>
          <w:color w:val="000000"/>
          <w:sz w:val="28"/>
          <w:szCs w:val="28"/>
          <w:shd w:val="clear" w:color="auto" w:fill="FFFFFF"/>
          <w:lang w:val="uz-Cyrl-UZ" w:eastAsia="en-US"/>
        </w:rPr>
        <w:t xml:space="preserve"> ham axborot-kommunikatsiyalar texnologiyalaridan keng ko’lamda samarali foydalanishni talab etmoqda.</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Axborot, kompyuterlashtirish, hisoblash texnikasi, zamonaviy ax</w:t>
      </w:r>
      <w:r w:rsidRPr="00726766">
        <w:rPr>
          <w:rFonts w:eastAsia="Calibri"/>
          <w:color w:val="000000"/>
          <w:sz w:val="28"/>
          <w:szCs w:val="28"/>
          <w:shd w:val="clear" w:color="auto" w:fill="FFFFFF"/>
          <w:lang w:val="uz-Cyrl-UZ" w:eastAsia="en-US"/>
        </w:rPr>
        <w:softHyphen/>
        <w:t>borot texnologiyasi, modellash, ma’lumotlar manbayi, dasturlashtirish, shaxsiy kompyuterlar, dastur bilan ta’minlash va boshqa shu kabi ilmiy tushunchalar jamiyatni axborotlashtirishning eng muhim xususiyatlarini ifoda etadi.</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 xml:space="preserve">Axborot – ijtimoiy, iqtisodiy, tabiiy fanlarning, tafakkur ilmining taraqqiyoti natijasida yuzaga kelgan bilim va ma’lumotlar, kishilarning amaliy faoliyati davomida to‘plagan tajribalari majmuyi demakdir. Inson axborot oqimi ichra yashar ekan, turli-tuman voqea, hodisalar va jarayonlarning bir-biriga </w:t>
      </w:r>
      <w:r w:rsidRPr="00726766">
        <w:rPr>
          <w:rFonts w:eastAsia="Calibri"/>
          <w:color w:val="000000"/>
          <w:sz w:val="28"/>
          <w:szCs w:val="28"/>
          <w:shd w:val="clear" w:color="auto" w:fill="FFFFFF"/>
          <w:lang w:val="uz-Cyrl-UZ" w:eastAsia="en-US"/>
        </w:rPr>
        <w:lastRenderedPageBreak/>
        <w:t>aloqadorligini, o'zaro munosabati mohiyatini tahlil etish, mushohada va mulohaza qilib ko'rish maqsadida ko'pdan ko‘p dalil va raqamlarga murojaat qiladi. Axborot tufayli nazariy bilimlar amaliyot bilan birlashadi.</w:t>
      </w:r>
    </w:p>
    <w:p w:rsidR="003218FA" w:rsidRPr="00726766" w:rsidRDefault="003218FA" w:rsidP="00726766">
      <w:pPr>
        <w:spacing w:line="360" w:lineRule="auto"/>
        <w:ind w:right="20" w:firstLine="709"/>
        <w:rPr>
          <w:rFonts w:eastAsia="Calibri"/>
          <w:sz w:val="28"/>
          <w:szCs w:val="28"/>
          <w:shd w:val="clear" w:color="auto" w:fill="FFFFFF"/>
          <w:lang w:val="uz-Cyrl-UZ" w:eastAsia="en-US"/>
        </w:rPr>
      </w:pPr>
      <w:r w:rsidRPr="00726766">
        <w:rPr>
          <w:rFonts w:eastAsia="Calibri"/>
          <w:sz w:val="28"/>
          <w:szCs w:val="28"/>
          <w:shd w:val="clear" w:color="auto" w:fill="FFFFFF"/>
          <w:lang w:val="uz-Cyrl-UZ" w:eastAsia="en-US"/>
        </w:rPr>
        <w:t>Axborot resurslarini oqilona tashkil etish va foydalanishda ular meh</w:t>
      </w:r>
      <w:r w:rsidRPr="00726766">
        <w:rPr>
          <w:rFonts w:eastAsia="Calibri"/>
          <w:sz w:val="28"/>
          <w:szCs w:val="28"/>
          <w:shd w:val="clear" w:color="auto" w:fill="FFFFFF"/>
          <w:lang w:val="uz-Cyrl-UZ" w:eastAsia="en-US"/>
        </w:rPr>
        <w:softHyphen/>
        <w:t>nat, moddiy va energetik resurslar ekvivalenti sifatida namoyon bo'ladi. Ayni paytda axborot — bu boshqa barcha resurslardan oqilona va samarali foydalanish hamda ularni asrab-avaylashga ko'maklashuvchi yagona resurs turidir.</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Butun jahonda kutubxonalar axborot resurslaridan foydalanish qulayliklarini oshirish yoʽlida ularni raqamlashtirish, ya’ni raqamli axborotga oʽtkazish borasida bir qator loyihalar amaga oshirilmoqda. Kutubxonlarda ikki hil tipdagi matnlar mavjud. Birinchisi kitob hamda jurnalardagi bosma matnlar boʽlsa, ikkinchisi gʽarb davlatlarida pergament qogʽozlarga yozilgan yoki Xindistonda palma barglariga yozirlgan noyob qoʽlyozmalar koʽrinishidagi matnlar. Ustunlarda yozilgan biror matnlarning rasmlari (masalan, Xindistondagi Ashoka ustunlari) ham muzey va ba’zi kutubxonalarda saqlanadi. Axborot resurslarini raqamlashtirishning asosiy sabablari quyidagilar:</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Agar axborot resurslari kompyuter xotirasi tizimida saqlansa, bir vaqtda oʽzida koʽp foydalanuvchilarularga murojaat qilishi muumkin.</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Agar kutubxona kompyuteri oʽzaro bogʽlangan kompyuterlarning xalqaro tarmogʽi boʽlmish Internetga ulangan boʽlsa, jahonnig ixtiyoriy nuqtasidan 24 soat mobaynida bu axborotlardan foydalanish imkoni tugʽiladi. Agar internetga ulangan kompyuteringiz va kutubxona kompyuteridan foydalanish uchun ruxsatnomangiz bor boʽlsa, Siz uyda oʽtirib noyob qoʽlyozmalardan foydalanishingiz mumkin boʽladi.</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 xml:space="preserve">Materiallar raqamlashtirilib saqlangandan soʽng, ularning asl nushalari ishonchli kodlanishi va alohida saqlab qoʽyilishi mumkin. Ular albatta kutubxona xodimlari tomonidan qoʽdla qayta ishlanishi lozim boʽlmaydi. </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Foydalanuvchilar tomonidan qoʽlda qayta ishlanmagandan soʽng, noyob qoʽlyozmalarning yoʽqolish holatlari ham boʽlmaydi.</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lastRenderedPageBreak/>
        <w:t>Kitoblarning egallaydigan ffizik joylari sezilarli darajada kamayadi. 1000 sahifali kitoblar fazoda 2000 sm3 joy egallaydi. Aga ular raqamlashtirilib disklarda saqlansa, 15 sm2 joy zarur boʽladi.</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Pergament qogʽozlarida yoki palma barglarida yozirlgan noyob qoʽlyozmalar skanerlangan va bitli kartalar versiyasi kompyuter disklarida saqlanishi mumkin. Bunday materiallar dasturiy ta’minotlar orqali ASCII kodiga oʽtkazilishi mumkin emas. Saqlash uchun talab qilinuvchi joy hajmi berilgan matn oʽlchamlariga bogʽliq boʽladi.</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 xml:space="preserve">Agar kitoblardagi axborotlar raqamlashtirilsa va kompyuterda ASCII kodli shaklda saqlansa, ular ustida qayta ishlashni amalga oshirish mumkin. Matnni tahlil qilish, matnda ma’lum soʽz yoki iboralar necha marta ishlatilganligini aniqlash mumkin. Adabiyotlarning bunday tipdagi axborotlari tadqiqotchilar tomonidan mualliflar gʽoyalarini tahlil qilishda foydalaniladi. Matndagi axborotlar qidirish tizimiga kiritilishi uchun indekslangan boʽlishi mumkin. Ammo indekslash bu ixtisoslashtirilgan maxsus muammodir. </w:t>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r w:rsidRPr="00726766">
        <w:rPr>
          <w:rFonts w:eastAsia="Calibri"/>
          <w:color w:val="000000"/>
          <w:sz w:val="28"/>
          <w:szCs w:val="28"/>
          <w:shd w:val="clear" w:color="auto" w:fill="FFFFFF"/>
          <w:lang w:val="uz-Cyrl-UZ" w:eastAsia="en-US"/>
        </w:rPr>
        <w:t>Matn tarkibida uchraydigan sonli jadvallar belgilarni optik aniqlash dasturiy ta’minoti orqali ASCII kodiga oʽtkazilishi mumkin. Sonlar ustida arifmetik amallarni bajarish uchun ular ikkilik kodga oʽtkazilishi mumkin. Tarkibidagi sonlarni qayta ishlash mumkinligi jadvalni turli usullarda ifodalash imkonini beradi.</w:t>
      </w:r>
      <w:r w:rsidRPr="00726766">
        <w:rPr>
          <w:rStyle w:val="a7"/>
          <w:rFonts w:eastAsia="Calibri"/>
          <w:color w:val="000000"/>
          <w:sz w:val="28"/>
          <w:szCs w:val="28"/>
          <w:shd w:val="clear" w:color="auto" w:fill="FFFFFF"/>
          <w:lang w:val="uz-Cyrl-UZ" w:eastAsia="en-US"/>
        </w:rPr>
        <w:footnoteReference w:id="1"/>
      </w:r>
    </w:p>
    <w:p w:rsidR="000A1361" w:rsidRPr="00726766" w:rsidRDefault="000A1361" w:rsidP="00726766">
      <w:pPr>
        <w:spacing w:line="360" w:lineRule="auto"/>
        <w:ind w:right="20" w:firstLine="709"/>
        <w:rPr>
          <w:rFonts w:eastAsia="Calibri"/>
          <w:color w:val="000000"/>
          <w:sz w:val="28"/>
          <w:szCs w:val="28"/>
          <w:shd w:val="clear" w:color="auto" w:fill="FFFFFF"/>
          <w:lang w:val="uz-Cyrl-UZ" w:eastAsia="en-US"/>
        </w:rPr>
      </w:pP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 xml:space="preserve">Axborot fondlari har bir insonga xizmat qilishi uchun yangi, zamonaviy vositalar kerak bo'ladi. Shuning uchun XX asr o'rtalariga kelib axborotni ishlash sohasida ko'p odamlar shug'ullana </w:t>
      </w:r>
      <w:r w:rsidRPr="00726766">
        <w:rPr>
          <w:rFonts w:eastAsia="Calibri"/>
          <w:bCs/>
          <w:i/>
          <w:iCs/>
          <w:color w:val="000000"/>
          <w:sz w:val="28"/>
          <w:szCs w:val="28"/>
          <w:shd w:val="clear" w:color="auto" w:fill="FFFFFF"/>
          <w:lang w:val="uz-Cyrl-UZ" w:eastAsia="en-US"/>
        </w:rPr>
        <w:t>boshladi.</w:t>
      </w:r>
      <w:r w:rsidRPr="00726766">
        <w:rPr>
          <w:rFonts w:eastAsia="Calibri"/>
          <w:color w:val="000000"/>
          <w:sz w:val="28"/>
          <w:szCs w:val="28"/>
          <w:shd w:val="clear" w:color="auto" w:fill="FFFFFF"/>
          <w:lang w:val="uz-Cyrl-UZ" w:eastAsia="en-US"/>
        </w:rPr>
        <w:t xml:space="preserve">Axborot bilimlar manbayi sifatida jamiyat uchun strategik resurslarga </w:t>
      </w:r>
      <w:r w:rsidRPr="00726766">
        <w:rPr>
          <w:rFonts w:eastAsia="Calibri"/>
          <w:bCs/>
          <w:i/>
          <w:iCs/>
          <w:color w:val="000000"/>
          <w:sz w:val="28"/>
          <w:szCs w:val="28"/>
          <w:shd w:val="clear" w:color="auto" w:fill="FFFFFF"/>
          <w:lang w:val="uz-Cyrl-UZ" w:eastAsia="en-US"/>
        </w:rPr>
        <w:t>aylandi.</w:t>
      </w:r>
      <w:r w:rsidRPr="00726766">
        <w:rPr>
          <w:rFonts w:eastAsia="Calibri"/>
          <w:color w:val="000000"/>
          <w:sz w:val="28"/>
          <w:szCs w:val="28"/>
          <w:shd w:val="clear" w:color="auto" w:fill="FFFFFF"/>
          <w:lang w:val="uz-Cyrl-UZ" w:eastAsia="en-US"/>
        </w:rPr>
        <w:t>Bu resurslardan samarali foydalanish esa jamiyatni axborotlashtirish jarayoni bilan bog'liq.</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i/>
          <w:iCs/>
          <w:color w:val="000000"/>
          <w:sz w:val="28"/>
          <w:szCs w:val="28"/>
          <w:shd w:val="clear" w:color="auto" w:fill="FFFFFF"/>
          <w:lang w:val="uz-Cyrl-UZ" w:eastAsia="en-US"/>
        </w:rPr>
        <w:lastRenderedPageBreak/>
        <w:t xml:space="preserve">Axborotlashtirish jarayoni </w:t>
      </w:r>
      <w:r w:rsidRPr="00726766">
        <w:rPr>
          <w:rFonts w:eastAsia="Calibri"/>
          <w:color w:val="000000"/>
          <w:sz w:val="28"/>
          <w:szCs w:val="28"/>
          <w:shd w:val="clear" w:color="auto" w:fill="FFFFFF"/>
          <w:lang w:val="uz-Cyrl-UZ" w:eastAsia="en-US"/>
        </w:rPr>
        <w:t>deganda — inson faoliyatining muhim yo'nalishlarida olingan bilimlardan samarali foydalanish uchun ko'rilgan kopleks chora-tadbirlar tushuniladi.</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Zamonaviy va samarali yechimlar topish uchun ko'plab, struktura jihatidan murakkab axborot tizimi yaratilmoqda, natijada, axborotlashtirish jarayonida ishtirok etuvchilar soni kun sayin ortib bormoqda. Bu jamiyat va moddiy ishlab chiqarish tarmoqlarining ko'plab mablag'larini shu sohaga jalb qilishga olib kelmoqda. Bu o'z navbatida insonlarni axborot resurslaridan ratsional foydalanish yo'llarini qidirishga majbur qilmoqda. Zamo</w:t>
      </w:r>
      <w:r w:rsidRPr="00726766">
        <w:rPr>
          <w:rFonts w:eastAsia="Calibri"/>
          <w:color w:val="000000"/>
          <w:sz w:val="28"/>
          <w:szCs w:val="28"/>
          <w:shd w:val="clear" w:color="auto" w:fill="FFFFFF"/>
          <w:lang w:val="uz-Cyrl-UZ" w:eastAsia="en-US"/>
        </w:rPr>
        <w:softHyphen/>
        <w:t>naviy sharoitda yangi axborot oqimi qanchalik tez ko'paysa, shu bilan birga ularning eskirish muddatlari ham tezlashmoqda, bu o'z navbatida, axborotni tanlash, unga erishish qiyinchiliklarini keltirib chiqarmoqda.</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Har bir injener, xizmatchi, rahbarning o'z faoliyati davomida ko'plab qog'ozlarga bitilgan axborotni tahlil qilishiga to'g'ri keladi. Bu esa axborotga erishish uchun ko'plab vaqt sarflashga to'g'ri kelib, ishni tashkil qilish unumdorligiga salbiy ta’sir qiladi. Bunday muammolarni samarali yechish jamiyatni axborotlashtirish masalasini ko'ndalang qilib qo'ymoqda.</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i/>
          <w:iCs/>
          <w:color w:val="000000"/>
          <w:sz w:val="28"/>
          <w:szCs w:val="28"/>
          <w:shd w:val="clear" w:color="auto" w:fill="FFFFFF"/>
          <w:lang w:val="uz-Cyrl-UZ" w:eastAsia="en-US"/>
        </w:rPr>
        <w:t xml:space="preserve">Jamiyatni axborotlashtrish </w:t>
      </w:r>
      <w:r w:rsidRPr="00726766">
        <w:rPr>
          <w:rFonts w:eastAsia="Calibri"/>
          <w:color w:val="000000"/>
          <w:sz w:val="28"/>
          <w:szCs w:val="28"/>
          <w:shd w:val="clear" w:color="auto" w:fill="FFFFFF"/>
          <w:lang w:val="uz-Cyrl-UZ" w:eastAsia="en-US"/>
        </w:rPr>
        <w:t>— yuridik va jismoniy shaxslarning axborotga bo'lgan ehtiyojlarini qondirish uchun axborot resurslari, axborot texnologiyalari hamda axborot tizimlaridan foydalangan holda sharoit yaratishning tashkiliy ijtimoiy-iqtisodiy va ilmiy-texnikaviy jarayonidir.</w:t>
      </w:r>
    </w:p>
    <w:p w:rsidR="003218FA" w:rsidRPr="00726766" w:rsidRDefault="003218FA" w:rsidP="00726766">
      <w:pPr>
        <w:spacing w:line="360" w:lineRule="auto"/>
        <w:ind w:right="2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Jamiyatni axborotlashtrish jarayoni quyidagi qator muammolarning hal etilishini talab etadi:</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val="en-US" w:eastAsia="en-US"/>
        </w:rPr>
      </w:pPr>
      <w:proofErr w:type="spellStart"/>
      <w:r w:rsidRPr="00726766">
        <w:rPr>
          <w:rFonts w:eastAsia="Calibri"/>
          <w:color w:val="000000"/>
          <w:sz w:val="28"/>
          <w:szCs w:val="28"/>
          <w:shd w:val="clear" w:color="auto" w:fill="FFFFFF"/>
          <w:lang w:val="en-US" w:eastAsia="en-US"/>
        </w:rPr>
        <w:t>Hisoblash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texnikasi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vositalarini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jamiyat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faoliyatining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barcha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sohalarga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tadbiq</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qilish</w:t>
      </w:r>
      <w:proofErr w:type="spellEnd"/>
      <w:r w:rsidRPr="00726766">
        <w:rPr>
          <w:rFonts w:eastAsia="Calibri"/>
          <w:color w:val="000000"/>
          <w:sz w:val="28"/>
          <w:szCs w:val="28"/>
          <w:shd w:val="clear" w:color="auto" w:fill="FFFFFF"/>
          <w:lang w:val="en-US" w:eastAsia="en-US"/>
        </w:rPr>
        <w:t>.</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val="en-US" w:eastAsia="en-US"/>
        </w:rPr>
      </w:pPr>
      <w:proofErr w:type="spellStart"/>
      <w:r w:rsidRPr="00726766">
        <w:rPr>
          <w:rFonts w:eastAsia="Calibri"/>
          <w:color w:val="000000"/>
          <w:sz w:val="28"/>
          <w:szCs w:val="28"/>
          <w:shd w:val="clear" w:color="auto" w:fill="FFFFFF"/>
          <w:lang w:val="en-US" w:eastAsia="en-US"/>
        </w:rPr>
        <w:t>Jamiyat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a’zolarini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hisoblash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texnikasi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vositalaridan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samarali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foydalanishga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o'rgatish</w:t>
      </w:r>
      <w:proofErr w:type="spellEnd"/>
      <w:r w:rsidRPr="00726766">
        <w:rPr>
          <w:rFonts w:eastAsia="Calibri"/>
          <w:color w:val="000000"/>
          <w:sz w:val="28"/>
          <w:szCs w:val="28"/>
          <w:shd w:val="clear" w:color="auto" w:fill="FFFFFF"/>
          <w:lang w:val="en-US" w:eastAsia="en-US"/>
        </w:rPr>
        <w:t>.</w:t>
      </w:r>
    </w:p>
    <w:p w:rsidR="003218FA" w:rsidRPr="00726766" w:rsidRDefault="003218FA" w:rsidP="00726766">
      <w:pPr>
        <w:numPr>
          <w:ilvl w:val="0"/>
          <w:numId w:val="2"/>
        </w:numPr>
        <w:tabs>
          <w:tab w:val="clear" w:pos="1500"/>
        </w:tabs>
        <w:spacing w:line="360" w:lineRule="auto"/>
        <w:ind w:left="851" w:hanging="425"/>
        <w:rPr>
          <w:rFonts w:eastAsia="Calibri"/>
          <w:sz w:val="28"/>
          <w:szCs w:val="28"/>
          <w:lang w:val="uz-Cyrl-UZ" w:eastAsia="en-US"/>
        </w:rPr>
      </w:pPr>
      <w:proofErr w:type="spellStart"/>
      <w:r w:rsidRPr="00726766">
        <w:rPr>
          <w:rFonts w:eastAsia="Calibri"/>
          <w:color w:val="000000"/>
          <w:sz w:val="28"/>
          <w:szCs w:val="28"/>
          <w:shd w:val="clear" w:color="auto" w:fill="FFFFFF"/>
          <w:lang w:val="en-US" w:eastAsia="en-US"/>
        </w:rPr>
        <w:t>Jamiyat</w:t>
      </w:r>
      <w:proofErr w:type="spellEnd"/>
      <w:r w:rsidRPr="00726766">
        <w:rPr>
          <w:rFonts w:eastAsia="Calibri"/>
          <w:color w:val="000000"/>
          <w:sz w:val="28"/>
          <w:szCs w:val="28"/>
          <w:shd w:val="clear" w:color="auto" w:fill="FFFFFF"/>
          <w:lang w:val="uz-Cyrl-UZ" w:eastAsia="en-US"/>
        </w:rPr>
        <w:t xml:space="preserve"> a’zolarining turli xil ehtiyojlarini qondirishda axborot resyrslaridan to'la </w:t>
      </w:r>
      <w:proofErr w:type="gramStart"/>
      <w:r w:rsidRPr="00726766">
        <w:rPr>
          <w:rFonts w:eastAsia="Calibri"/>
          <w:color w:val="000000"/>
          <w:sz w:val="28"/>
          <w:szCs w:val="28"/>
          <w:shd w:val="clear" w:color="auto" w:fill="FFFFFF"/>
          <w:lang w:val="uz-Cyrl-UZ" w:eastAsia="en-US"/>
        </w:rPr>
        <w:t>va</w:t>
      </w:r>
      <w:proofErr w:type="gramEnd"/>
      <w:r w:rsidRPr="00726766">
        <w:rPr>
          <w:rFonts w:eastAsia="Calibri"/>
          <w:color w:val="000000"/>
          <w:sz w:val="28"/>
          <w:szCs w:val="28"/>
          <w:shd w:val="clear" w:color="auto" w:fill="FFFFFF"/>
          <w:lang w:val="uz-Cyrl-UZ" w:eastAsia="en-US"/>
        </w:rPr>
        <w:t xml:space="preserve"> samarali foydalanishlarini ta’minlash.</w:t>
      </w:r>
    </w:p>
    <w:p w:rsidR="003218FA" w:rsidRPr="00726766" w:rsidRDefault="003218FA" w:rsidP="00726766">
      <w:pPr>
        <w:spacing w:line="360" w:lineRule="auto"/>
        <w:ind w:right="40" w:firstLine="709"/>
        <w:rPr>
          <w:rFonts w:eastAsia="Calibri"/>
          <w:sz w:val="28"/>
          <w:szCs w:val="28"/>
          <w:lang w:val="uz-Cyrl-UZ" w:eastAsia="en-US"/>
        </w:rPr>
      </w:pPr>
      <w:r w:rsidRPr="00726766">
        <w:rPr>
          <w:rFonts w:eastAsia="Calibri"/>
          <w:i/>
          <w:iCs/>
          <w:color w:val="000000"/>
          <w:sz w:val="28"/>
          <w:szCs w:val="28"/>
          <w:shd w:val="clear" w:color="auto" w:fill="FFFFFF"/>
          <w:lang w:val="uz-Cyrl-UZ" w:eastAsia="en-US"/>
        </w:rPr>
        <w:lastRenderedPageBreak/>
        <w:t xml:space="preserve">Axborotlashgan jamiyat </w:t>
      </w:r>
      <w:r w:rsidRPr="00726766">
        <w:rPr>
          <w:rFonts w:eastAsia="Calibri"/>
          <w:color w:val="000000"/>
          <w:sz w:val="28"/>
          <w:szCs w:val="28"/>
          <w:shd w:val="clear" w:color="auto" w:fill="FFFFFF"/>
          <w:lang w:val="uz-Cyrl-UZ" w:eastAsia="en-US"/>
        </w:rPr>
        <w:t>— ko‘pchilik ishlovchilarning axborot, ayniqsa uning oliy shakli bo'lmish bilimlarni ishlab chiqarish, saqlash qayta ishlash va amalga oshirish bilan band bo'lgan jamiyatidir.</w:t>
      </w:r>
      <w:r w:rsidR="003A343B" w:rsidRPr="00726766">
        <w:rPr>
          <w:rStyle w:val="a7"/>
          <w:rFonts w:eastAsia="Calibri"/>
          <w:color w:val="000000"/>
          <w:sz w:val="28"/>
          <w:szCs w:val="28"/>
          <w:shd w:val="clear" w:color="auto" w:fill="FFFFFF"/>
          <w:lang w:val="uz-Cyrl-UZ" w:eastAsia="en-US"/>
        </w:rPr>
        <w:footnoteReference w:id="2"/>
      </w:r>
    </w:p>
    <w:p w:rsidR="003218FA" w:rsidRPr="00726766" w:rsidRDefault="003218FA" w:rsidP="00726766">
      <w:pPr>
        <w:spacing w:line="360" w:lineRule="auto"/>
        <w:ind w:right="40" w:firstLine="709"/>
        <w:rPr>
          <w:rFonts w:eastAsia="Calibri"/>
          <w:sz w:val="28"/>
          <w:szCs w:val="28"/>
          <w:lang w:val="uz-Cyrl-UZ" w:eastAsia="en-US"/>
        </w:rPr>
      </w:pPr>
      <w:r w:rsidRPr="00726766">
        <w:rPr>
          <w:rFonts w:eastAsia="Calibri"/>
          <w:color w:val="000000"/>
          <w:sz w:val="28"/>
          <w:szCs w:val="28"/>
          <w:shd w:val="clear" w:color="auto" w:fill="FFFFFF"/>
          <w:lang w:val="uz-Cyrl-UZ" w:eastAsia="en-US"/>
        </w:rPr>
        <w:t>Axborotlashgan jamiyatning o‘ziga xos jihatlari quyidagilarda namoyon bo‘ladi:</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eastAsia="en-US"/>
        </w:rPr>
      </w:pPr>
      <w:proofErr w:type="spellStart"/>
      <w:r w:rsidRPr="00726766">
        <w:rPr>
          <w:rFonts w:eastAsia="Calibri"/>
          <w:color w:val="000000"/>
          <w:sz w:val="28"/>
          <w:szCs w:val="28"/>
          <w:shd w:val="clear" w:color="auto" w:fill="FFFFFF"/>
          <w:lang w:eastAsia="en-US"/>
        </w:rPr>
        <w:t>axborot</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iqtisodiyotining</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rivojlanishi</w:t>
      </w:r>
      <w:proofErr w:type="spellEnd"/>
      <w:r w:rsidRPr="00726766">
        <w:rPr>
          <w:rFonts w:eastAsia="Calibri"/>
          <w:color w:val="000000"/>
          <w:sz w:val="28"/>
          <w:szCs w:val="28"/>
          <w:shd w:val="clear" w:color="auto" w:fill="FFFFFF"/>
          <w:lang w:eastAsia="en-US"/>
        </w:rPr>
        <w:t>;</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eastAsia="en-US"/>
        </w:rPr>
      </w:pPr>
      <w:proofErr w:type="spellStart"/>
      <w:r w:rsidRPr="00726766">
        <w:rPr>
          <w:rFonts w:eastAsia="Calibri"/>
          <w:color w:val="000000"/>
          <w:sz w:val="28"/>
          <w:szCs w:val="28"/>
          <w:shd w:val="clear" w:color="auto" w:fill="FFFFFF"/>
          <w:lang w:eastAsia="en-US"/>
        </w:rPr>
        <w:t>axborot</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tangligini</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bartaraf</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etish</w:t>
      </w:r>
      <w:proofErr w:type="spellEnd"/>
      <w:r w:rsidRPr="00726766">
        <w:rPr>
          <w:rFonts w:eastAsia="Calibri"/>
          <w:color w:val="000000"/>
          <w:sz w:val="28"/>
          <w:szCs w:val="28"/>
          <w:shd w:val="clear" w:color="auto" w:fill="FFFFFF"/>
          <w:lang w:eastAsia="en-US"/>
        </w:rPr>
        <w:t>;</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eastAsia="en-US"/>
        </w:rPr>
      </w:pPr>
      <w:proofErr w:type="spellStart"/>
      <w:r w:rsidRPr="00726766">
        <w:rPr>
          <w:rFonts w:eastAsia="Calibri"/>
          <w:color w:val="000000"/>
          <w:sz w:val="28"/>
          <w:szCs w:val="28"/>
          <w:shd w:val="clear" w:color="auto" w:fill="FFFFFF"/>
          <w:lang w:eastAsia="en-US"/>
        </w:rPr>
        <w:t>axborot</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texnologiyasining</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globalligiga</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erishish</w:t>
      </w:r>
      <w:proofErr w:type="spellEnd"/>
      <w:r w:rsidRPr="00726766">
        <w:rPr>
          <w:rFonts w:eastAsia="Calibri"/>
          <w:color w:val="000000"/>
          <w:sz w:val="28"/>
          <w:szCs w:val="28"/>
          <w:shd w:val="clear" w:color="auto" w:fill="FFFFFF"/>
          <w:lang w:eastAsia="en-US"/>
        </w:rPr>
        <w:t>;</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val="en-US" w:eastAsia="en-US"/>
        </w:rPr>
      </w:pPr>
      <w:proofErr w:type="spellStart"/>
      <w:r w:rsidRPr="00726766">
        <w:rPr>
          <w:rFonts w:eastAsia="Calibri"/>
          <w:color w:val="000000"/>
          <w:sz w:val="28"/>
          <w:szCs w:val="28"/>
          <w:shd w:val="clear" w:color="auto" w:fill="FFFFFF"/>
          <w:lang w:val="en-US" w:eastAsia="en-US"/>
        </w:rPr>
        <w:t>turli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resurslariga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erkin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kirib</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borilishi</w:t>
      </w:r>
      <w:proofErr w:type="spellEnd"/>
      <w:r w:rsidRPr="00726766">
        <w:rPr>
          <w:rFonts w:eastAsia="Calibri"/>
          <w:color w:val="000000"/>
          <w:sz w:val="28"/>
          <w:szCs w:val="28"/>
          <w:shd w:val="clear" w:color="auto" w:fill="FFFFFF"/>
          <w:lang w:val="en-US" w:eastAsia="en-US"/>
        </w:rPr>
        <w:t>;</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eastAsia="en-US"/>
        </w:rPr>
      </w:pPr>
      <w:proofErr w:type="spellStart"/>
      <w:r w:rsidRPr="00726766">
        <w:rPr>
          <w:rFonts w:eastAsia="Calibri"/>
          <w:color w:val="000000"/>
          <w:sz w:val="28"/>
          <w:szCs w:val="28"/>
          <w:shd w:val="clear" w:color="auto" w:fill="FFFFFF"/>
          <w:lang w:eastAsia="en-US"/>
        </w:rPr>
        <w:t>axborot</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resurslarining</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ustunligini</w:t>
      </w:r>
      <w:proofErr w:type="spellEnd"/>
      <w:r w:rsidRPr="00726766">
        <w:rPr>
          <w:rFonts w:eastAsia="Calibri"/>
          <w:color w:val="000000"/>
          <w:sz w:val="28"/>
          <w:szCs w:val="28"/>
          <w:shd w:val="clear" w:color="auto" w:fill="FFFFFF"/>
          <w:lang w:eastAsia="en-US"/>
        </w:rPr>
        <w:t xml:space="preserve"> </w:t>
      </w:r>
      <w:proofErr w:type="spellStart"/>
      <w:r w:rsidRPr="00726766">
        <w:rPr>
          <w:rFonts w:eastAsia="Calibri"/>
          <w:color w:val="000000"/>
          <w:sz w:val="28"/>
          <w:szCs w:val="28"/>
          <w:shd w:val="clear" w:color="auto" w:fill="FFFFFF"/>
          <w:lang w:eastAsia="en-US"/>
        </w:rPr>
        <w:t>ta’minlash</w:t>
      </w:r>
      <w:proofErr w:type="spellEnd"/>
      <w:r w:rsidRPr="00726766">
        <w:rPr>
          <w:rFonts w:eastAsia="Calibri"/>
          <w:color w:val="000000"/>
          <w:sz w:val="28"/>
          <w:szCs w:val="28"/>
          <w:shd w:val="clear" w:color="auto" w:fill="FFFFFF"/>
          <w:lang w:eastAsia="en-US"/>
        </w:rPr>
        <w:t>;</w:t>
      </w:r>
    </w:p>
    <w:p w:rsidR="003218FA" w:rsidRPr="00726766" w:rsidRDefault="003218FA" w:rsidP="00726766">
      <w:pPr>
        <w:numPr>
          <w:ilvl w:val="0"/>
          <w:numId w:val="2"/>
        </w:numPr>
        <w:tabs>
          <w:tab w:val="clear" w:pos="1500"/>
        </w:tabs>
        <w:spacing w:line="360" w:lineRule="auto"/>
        <w:ind w:left="851" w:hanging="425"/>
        <w:rPr>
          <w:rFonts w:eastAsia="Calibri"/>
          <w:color w:val="000000"/>
          <w:sz w:val="28"/>
          <w:szCs w:val="28"/>
          <w:shd w:val="clear" w:color="auto" w:fill="FFFFFF"/>
          <w:lang w:val="en-US" w:eastAsia="en-US"/>
        </w:rPr>
      </w:pPr>
      <w:proofErr w:type="spellStart"/>
      <w:r w:rsidRPr="00726766">
        <w:rPr>
          <w:rFonts w:eastAsia="Calibri"/>
          <w:color w:val="000000"/>
          <w:sz w:val="28"/>
          <w:szCs w:val="28"/>
          <w:shd w:val="clear" w:color="auto" w:fill="FFFFFF"/>
          <w:lang w:val="en-US" w:eastAsia="en-US"/>
        </w:rPr>
        <w:t>yangi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texnikasi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va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texnologiyaiarini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keng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qo'llash</w:t>
      </w:r>
      <w:proofErr w:type="spellEnd"/>
      <w:r w:rsidRPr="00726766">
        <w:rPr>
          <w:rFonts w:eastAsia="Calibri"/>
          <w:color w:val="000000"/>
          <w:sz w:val="28"/>
          <w:szCs w:val="28"/>
          <w:shd w:val="clear" w:color="auto" w:fill="FFFFFF"/>
          <w:lang w:val="en-US" w:eastAsia="en-US"/>
        </w:rPr>
        <w:t>;</w:t>
      </w:r>
    </w:p>
    <w:p w:rsidR="003218FA" w:rsidRPr="00726766" w:rsidRDefault="003218FA" w:rsidP="00726766">
      <w:pPr>
        <w:numPr>
          <w:ilvl w:val="0"/>
          <w:numId w:val="2"/>
        </w:numPr>
        <w:tabs>
          <w:tab w:val="clear" w:pos="1500"/>
        </w:tabs>
        <w:spacing w:line="360" w:lineRule="auto"/>
        <w:ind w:left="851" w:hanging="425"/>
        <w:rPr>
          <w:rFonts w:eastAsia="Calibri"/>
          <w:sz w:val="28"/>
          <w:szCs w:val="28"/>
          <w:lang w:val="en-US" w:eastAsia="en-US"/>
        </w:rPr>
      </w:pPr>
      <w:proofErr w:type="spellStart"/>
      <w:proofErr w:type="gramStart"/>
      <w:r w:rsidRPr="00726766">
        <w:rPr>
          <w:rFonts w:eastAsia="Calibri"/>
          <w:color w:val="000000"/>
          <w:sz w:val="28"/>
          <w:szCs w:val="28"/>
          <w:shd w:val="clear" w:color="auto" w:fill="FFFFFF"/>
          <w:lang w:val="en-US" w:eastAsia="en-US"/>
        </w:rPr>
        <w:t>boshqaruv</w:t>
      </w:r>
      <w:proofErr w:type="spellEnd"/>
      <w:proofErr w:type="gram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faoliyatida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axborotdan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samarali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foydalanish</w:t>
      </w:r>
      <w:proofErr w:type="spellEnd"/>
      <w:r w:rsidRPr="00726766">
        <w:rPr>
          <w:rFonts w:eastAsia="Calibri"/>
          <w:color w:val="000000"/>
          <w:sz w:val="28"/>
          <w:szCs w:val="28"/>
          <w:shd w:val="clear" w:color="auto" w:fill="FFFFFF"/>
          <w:lang w:val="en-US" w:eastAsia="en-US"/>
        </w:rPr>
        <w:t>.</w:t>
      </w:r>
    </w:p>
    <w:p w:rsidR="003218FA" w:rsidRPr="00726766" w:rsidRDefault="003218FA" w:rsidP="00726766">
      <w:pPr>
        <w:spacing w:line="360" w:lineRule="auto"/>
        <w:ind w:firstLine="709"/>
        <w:rPr>
          <w:rFonts w:eastAsia="Calibri"/>
          <w:color w:val="000000"/>
          <w:sz w:val="28"/>
          <w:szCs w:val="28"/>
          <w:shd w:val="clear" w:color="auto" w:fill="FFFFFF"/>
          <w:lang w:val="en-US" w:eastAsia="en-US"/>
        </w:rPr>
      </w:pPr>
      <w:proofErr w:type="spellStart"/>
      <w:r w:rsidRPr="00726766">
        <w:rPr>
          <w:rFonts w:eastAsia="Calibri"/>
          <w:color w:val="000000"/>
          <w:sz w:val="28"/>
          <w:szCs w:val="28"/>
          <w:shd w:val="clear" w:color="auto" w:fill="FFFFFF"/>
          <w:lang w:val="en-US" w:eastAsia="en-US"/>
        </w:rPr>
        <w:t>Axborotlashgan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jamiyatda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inson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bilan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ishlash</w:t>
      </w:r>
      <w:proofErr w:type="spellEnd"/>
      <w:r w:rsidRPr="00726766">
        <w:rPr>
          <w:rFonts w:eastAsia="Calibri"/>
          <w:color w:val="000000"/>
          <w:sz w:val="28"/>
          <w:szCs w:val="28"/>
          <w:shd w:val="clear" w:color="auto" w:fill="FFFFFF"/>
          <w:lang w:val="en-US" w:eastAsia="en-US"/>
        </w:rPr>
        <w:t xml:space="preserve"> </w:t>
      </w:r>
      <w:proofErr w:type="spellStart"/>
      <w:proofErr w:type="gramStart"/>
      <w:r w:rsidRPr="00726766">
        <w:rPr>
          <w:rFonts w:eastAsia="Calibri"/>
          <w:color w:val="000000"/>
          <w:sz w:val="28"/>
          <w:szCs w:val="28"/>
          <w:shd w:val="clear" w:color="auto" w:fill="FFFFFF"/>
          <w:lang w:val="en-US" w:eastAsia="en-US"/>
        </w:rPr>
        <w:t>bo‘yicha</w:t>
      </w:r>
      <w:proofErr w:type="spellEnd"/>
      <w:proofErr w:type="gram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ma’lum</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darajadagi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madaniyatiga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ega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bo'lishi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zarur</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Buning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uchun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shaxsan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tez</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qabul</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qilish</w:t>
      </w:r>
      <w:proofErr w:type="spellEnd"/>
      <w:r w:rsidRPr="00726766">
        <w:rPr>
          <w:rFonts w:eastAsia="Calibri"/>
          <w:color w:val="000000"/>
          <w:sz w:val="28"/>
          <w:szCs w:val="28"/>
          <w:shd w:val="clear" w:color="auto" w:fill="FFFFFF"/>
          <w:lang w:val="en-US" w:eastAsia="en-US"/>
        </w:rPr>
        <w:t xml:space="preserve"> </w:t>
      </w:r>
      <w:proofErr w:type="spellStart"/>
      <w:proofErr w:type="gramStart"/>
      <w:r w:rsidRPr="00726766">
        <w:rPr>
          <w:rFonts w:eastAsia="Calibri"/>
          <w:color w:val="000000"/>
          <w:sz w:val="28"/>
          <w:szCs w:val="28"/>
          <w:shd w:val="clear" w:color="auto" w:fill="FFFFFF"/>
          <w:lang w:val="en-US" w:eastAsia="en-US"/>
        </w:rPr>
        <w:t>va</w:t>
      </w:r>
      <w:proofErr w:type="spellEnd"/>
      <w:proofErr w:type="gram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uning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katta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hajmini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qayta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ishlash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zamonavi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vositalar</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usullar</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va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texnologiyalardan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foydalanishga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tayyorlash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lozim</w:t>
      </w:r>
      <w:proofErr w:type="spellEnd"/>
      <w:r w:rsidRPr="00726766">
        <w:rPr>
          <w:rFonts w:eastAsia="Calibri"/>
          <w:color w:val="000000"/>
          <w:sz w:val="28"/>
          <w:szCs w:val="28"/>
          <w:shd w:val="clear" w:color="auto" w:fill="FFFFFF"/>
          <w:lang w:val="en-US" w:eastAsia="en-US"/>
        </w:rPr>
        <w:t>.</w:t>
      </w:r>
    </w:p>
    <w:p w:rsidR="003218FA" w:rsidRPr="00726766" w:rsidRDefault="003218FA" w:rsidP="00726766">
      <w:pPr>
        <w:spacing w:line="360" w:lineRule="auto"/>
        <w:ind w:firstLine="709"/>
        <w:rPr>
          <w:rFonts w:eastAsia="Calibri"/>
          <w:sz w:val="28"/>
          <w:szCs w:val="28"/>
          <w:lang w:val="en-US" w:eastAsia="en-US"/>
        </w:rPr>
      </w:pPr>
      <w:proofErr w:type="spellStart"/>
      <w:proofErr w:type="gramStart"/>
      <w:r w:rsidRPr="00726766">
        <w:rPr>
          <w:rFonts w:eastAsia="Calibri"/>
          <w:color w:val="000000"/>
          <w:sz w:val="28"/>
          <w:szCs w:val="28"/>
          <w:shd w:val="clear" w:color="auto" w:fill="FFFFFF"/>
          <w:lang w:val="en-US" w:eastAsia="en-US"/>
        </w:rPr>
        <w:t>Shunday</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qilib</w:t>
      </w:r>
      <w:proofErr w:type="spellEnd"/>
      <w:r w:rsidRPr="00726766">
        <w:rPr>
          <w:rFonts w:eastAsia="Calibri"/>
          <w:color w:val="000000"/>
          <w:sz w:val="28"/>
          <w:szCs w:val="28"/>
          <w:shd w:val="clear" w:color="auto" w:fill="FFFFFF"/>
          <w:lang w:val="en-US" w:eastAsia="en-US"/>
        </w:rPr>
        <w:t>, “</w:t>
      </w:r>
      <w:proofErr w:type="spellStart"/>
      <w:r w:rsidRPr="00726766">
        <w:rPr>
          <w:rFonts w:eastAsia="Calibri"/>
          <w:color w:val="000000"/>
          <w:sz w:val="28"/>
          <w:szCs w:val="28"/>
          <w:shd w:val="clear" w:color="auto" w:fill="FFFFFF"/>
          <w:lang w:val="en-US" w:eastAsia="en-US"/>
        </w:rPr>
        <w:t>Jamiyatni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axborotlashtirish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tushunchasi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jamiyatni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kompyuterlashtirish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tushunchasiga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nisbatan</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keng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ma’noni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anglatadi</w:t>
      </w:r>
      <w:proofErr w:type="spellEnd"/>
      <w:r w:rsidRPr="00726766">
        <w:rPr>
          <w:rFonts w:eastAsia="Calibri"/>
          <w:color w:val="000000"/>
          <w:sz w:val="28"/>
          <w:szCs w:val="28"/>
          <w:shd w:val="clear" w:color="auto" w:fill="FFFFFF"/>
          <w:lang w:val="en-US" w:eastAsia="en-US"/>
        </w:rPr>
        <w:t>.</w:t>
      </w:r>
      <w:proofErr w:type="gram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Jamiyatni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axborotlashtirish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tushunchasida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e’tiborni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nafaqat</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texnik</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vositalarga</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balki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ijtimoiy-texnik</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taraqqiyotning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maqsad</w:t>
      </w:r>
      <w:proofErr w:type="spellEnd"/>
      <w:r w:rsidRPr="00726766">
        <w:rPr>
          <w:rFonts w:eastAsia="Calibri"/>
          <w:color w:val="000000"/>
          <w:sz w:val="28"/>
          <w:szCs w:val="28"/>
          <w:shd w:val="clear" w:color="auto" w:fill="FFFFFF"/>
          <w:lang w:val="en-US" w:eastAsia="en-US"/>
        </w:rPr>
        <w:t xml:space="preserve"> </w:t>
      </w:r>
      <w:proofErr w:type="spellStart"/>
      <w:proofErr w:type="gramStart"/>
      <w:r w:rsidRPr="00726766">
        <w:rPr>
          <w:rFonts w:eastAsia="Calibri"/>
          <w:color w:val="000000"/>
          <w:sz w:val="28"/>
          <w:szCs w:val="28"/>
          <w:shd w:val="clear" w:color="auto" w:fill="FFFFFF"/>
          <w:lang w:val="en-US" w:eastAsia="en-US"/>
        </w:rPr>
        <w:t>va</w:t>
      </w:r>
      <w:proofErr w:type="spellEnd"/>
      <w:proofErr w:type="gram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mazmuniga</w:t>
      </w:r>
      <w:proofErr w:type="spellEnd"/>
      <w:r w:rsidRPr="00726766">
        <w:rPr>
          <w:rFonts w:eastAsia="Calibri"/>
          <w:color w:val="000000"/>
          <w:sz w:val="28"/>
          <w:szCs w:val="28"/>
          <w:shd w:val="clear" w:color="auto" w:fill="FFFFFF"/>
          <w:lang w:val="en-US" w:eastAsia="en-US"/>
        </w:rPr>
        <w:t xml:space="preserve"> ham </w:t>
      </w:r>
      <w:proofErr w:type="spellStart"/>
      <w:r w:rsidRPr="00726766">
        <w:rPr>
          <w:rFonts w:eastAsia="Calibri"/>
          <w:color w:val="000000"/>
          <w:sz w:val="28"/>
          <w:szCs w:val="28"/>
          <w:shd w:val="clear" w:color="auto" w:fill="FFFFFF"/>
          <w:lang w:val="en-US" w:eastAsia="en-US"/>
        </w:rPr>
        <w:t>qaratish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lozim</w:t>
      </w:r>
      <w:proofErr w:type="spellEnd"/>
      <w:r w:rsidRPr="00726766">
        <w:rPr>
          <w:rFonts w:eastAsia="Calibri"/>
          <w:color w:val="000000"/>
          <w:sz w:val="28"/>
          <w:szCs w:val="28"/>
          <w:shd w:val="clear" w:color="auto" w:fill="FFFFFF"/>
          <w:lang w:val="en-US" w:eastAsia="en-US"/>
        </w:rPr>
        <w:t xml:space="preserve">. </w:t>
      </w:r>
      <w:proofErr w:type="spellStart"/>
      <w:proofErr w:type="gramStart"/>
      <w:r w:rsidRPr="00726766">
        <w:rPr>
          <w:rFonts w:eastAsia="Calibri"/>
          <w:color w:val="000000"/>
          <w:sz w:val="28"/>
          <w:szCs w:val="28"/>
          <w:shd w:val="clear" w:color="auto" w:fill="FFFFFF"/>
          <w:lang w:val="en-US" w:eastAsia="en-US"/>
        </w:rPr>
        <w:t>Kompyuterlar</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jamiyatni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axborotlashtirish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jarayoning</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tayanch</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texnik</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qismi</w:t>
      </w:r>
      <w:proofErr w:type="spellEnd"/>
      <w:r w:rsidRPr="00726766">
        <w:rPr>
          <w:rFonts w:eastAsia="Calibri"/>
          <w:color w:val="000000"/>
          <w:sz w:val="28"/>
          <w:szCs w:val="28"/>
          <w:shd w:val="clear" w:color="auto" w:fill="FFFFFF"/>
          <w:lang w:val="en-US" w:eastAsia="en-US"/>
        </w:rPr>
        <w:t xml:space="preserve"> </w:t>
      </w:r>
      <w:proofErr w:type="spellStart"/>
      <w:r w:rsidRPr="00726766">
        <w:rPr>
          <w:rFonts w:eastAsia="Calibri"/>
          <w:color w:val="000000"/>
          <w:sz w:val="28"/>
          <w:szCs w:val="28"/>
          <w:shd w:val="clear" w:color="auto" w:fill="FFFFFF"/>
          <w:lang w:val="en-US" w:eastAsia="en-US"/>
        </w:rPr>
        <w:t>xisoblanadi</w:t>
      </w:r>
      <w:proofErr w:type="spellEnd"/>
      <w:r w:rsidRPr="00726766">
        <w:rPr>
          <w:rFonts w:eastAsia="Calibri"/>
          <w:color w:val="000000"/>
          <w:sz w:val="28"/>
          <w:szCs w:val="28"/>
          <w:shd w:val="clear" w:color="auto" w:fill="FFFFFF"/>
          <w:lang w:val="en-US" w:eastAsia="en-US"/>
        </w:rPr>
        <w:t>.</w:t>
      </w:r>
      <w:proofErr w:type="gramEnd"/>
    </w:p>
    <w:p w:rsidR="003218FA" w:rsidRPr="00726766" w:rsidRDefault="003218FA" w:rsidP="00726766">
      <w:pPr>
        <w:shd w:val="clear" w:color="auto" w:fill="FFFFFF"/>
        <w:tabs>
          <w:tab w:val="left" w:pos="458"/>
        </w:tabs>
        <w:spacing w:line="360" w:lineRule="auto"/>
        <w:ind w:firstLine="709"/>
        <w:rPr>
          <w:rFonts w:eastAsia="Calibri"/>
          <w:sz w:val="28"/>
          <w:szCs w:val="28"/>
          <w:lang w:val="en-US" w:eastAsia="en-US"/>
        </w:rPr>
      </w:pPr>
    </w:p>
    <w:p w:rsidR="003218FA" w:rsidRPr="00726766" w:rsidRDefault="003218FA" w:rsidP="00726766">
      <w:pPr>
        <w:shd w:val="clear" w:color="auto" w:fill="FFFFFF"/>
        <w:tabs>
          <w:tab w:val="left" w:pos="458"/>
        </w:tabs>
        <w:spacing w:line="360" w:lineRule="auto"/>
        <w:ind w:firstLine="709"/>
        <w:rPr>
          <w:rFonts w:eastAsia="Calibri"/>
          <w:bCs/>
          <w:sz w:val="28"/>
          <w:szCs w:val="28"/>
          <w:lang w:val="en-US" w:eastAsia="en-US"/>
        </w:rPr>
      </w:pPr>
      <w:proofErr w:type="spellStart"/>
      <w:proofErr w:type="gramStart"/>
      <w:r w:rsidRPr="00726766">
        <w:rPr>
          <w:rFonts w:eastAsia="Calibri"/>
          <w:bCs/>
          <w:sz w:val="28"/>
          <w:szCs w:val="28"/>
          <w:lang w:val="en-US" w:eastAsia="en-US"/>
        </w:rPr>
        <w:t>Nazorat</w:t>
      </w:r>
      <w:proofErr w:type="spellEnd"/>
      <w:r w:rsidRPr="00726766">
        <w:rPr>
          <w:rFonts w:eastAsia="Calibri"/>
          <w:bCs/>
          <w:sz w:val="28"/>
          <w:szCs w:val="28"/>
          <w:lang w:val="en-US" w:eastAsia="en-US"/>
        </w:rPr>
        <w:t xml:space="preserve"> </w:t>
      </w:r>
      <w:proofErr w:type="spellStart"/>
      <w:r w:rsidRPr="00726766">
        <w:rPr>
          <w:rFonts w:eastAsia="Calibri"/>
          <w:bCs/>
          <w:sz w:val="28"/>
          <w:szCs w:val="28"/>
          <w:lang w:val="en-US" w:eastAsia="en-US"/>
        </w:rPr>
        <w:t>savollari</w:t>
      </w:r>
      <w:proofErr w:type="spellEnd"/>
      <w:r w:rsidRPr="00726766">
        <w:rPr>
          <w:rFonts w:eastAsia="Calibri"/>
          <w:bCs/>
          <w:sz w:val="28"/>
          <w:szCs w:val="28"/>
          <w:lang w:val="en-US" w:eastAsia="en-US"/>
        </w:rPr>
        <w:t>.</w:t>
      </w:r>
      <w:proofErr w:type="gramEnd"/>
    </w:p>
    <w:p w:rsidR="003218FA" w:rsidRPr="00726766" w:rsidRDefault="003218FA" w:rsidP="00726766">
      <w:pPr>
        <w:numPr>
          <w:ilvl w:val="0"/>
          <w:numId w:val="1"/>
        </w:numPr>
        <w:spacing w:line="360" w:lineRule="auto"/>
        <w:ind w:left="851" w:hanging="425"/>
        <w:rPr>
          <w:rFonts w:eastAsia="Calibri"/>
          <w:bCs/>
          <w:sz w:val="28"/>
          <w:szCs w:val="28"/>
          <w:lang w:val="en-US" w:eastAsia="en-US"/>
        </w:rPr>
      </w:pPr>
      <w:proofErr w:type="spellStart"/>
      <w:r w:rsidRPr="00726766">
        <w:rPr>
          <w:rFonts w:eastAsia="Calibri"/>
          <w:sz w:val="28"/>
          <w:szCs w:val="28"/>
          <w:shd w:val="clear" w:color="auto" w:fill="FFFFFF"/>
          <w:lang w:val="en-US" w:eastAsia="en-US"/>
        </w:rPr>
        <w:t>Axborotlashtirish</w:t>
      </w:r>
      <w:proofErr w:type="spellEnd"/>
      <w:r w:rsidRPr="00726766">
        <w:rPr>
          <w:rFonts w:eastAsia="Calibri"/>
          <w:sz w:val="28"/>
          <w:szCs w:val="28"/>
          <w:shd w:val="clear" w:color="auto" w:fill="FFFFFF"/>
          <w:lang w:val="en-US" w:eastAsia="en-US"/>
        </w:rPr>
        <w:t xml:space="preserve"> </w:t>
      </w:r>
      <w:proofErr w:type="spellStart"/>
      <w:r w:rsidRPr="00726766">
        <w:rPr>
          <w:rFonts w:eastAsia="Calibri"/>
          <w:sz w:val="28"/>
          <w:szCs w:val="28"/>
          <w:shd w:val="clear" w:color="auto" w:fill="FFFFFF"/>
          <w:lang w:val="en-US" w:eastAsia="en-US"/>
        </w:rPr>
        <w:t>jarayoni</w:t>
      </w:r>
      <w:proofErr w:type="spellEnd"/>
      <w:r w:rsidRPr="00726766">
        <w:rPr>
          <w:rFonts w:eastAsia="Calibri"/>
          <w:sz w:val="28"/>
          <w:szCs w:val="28"/>
          <w:shd w:val="clear" w:color="auto" w:fill="FFFFFF"/>
          <w:lang w:val="en-US" w:eastAsia="en-US"/>
        </w:rPr>
        <w:t xml:space="preserve"> </w:t>
      </w:r>
      <w:proofErr w:type="spellStart"/>
      <w:r w:rsidRPr="00726766">
        <w:rPr>
          <w:rFonts w:eastAsia="Calibri"/>
          <w:sz w:val="28"/>
          <w:szCs w:val="28"/>
          <w:shd w:val="clear" w:color="auto" w:fill="FFFFFF"/>
          <w:lang w:val="en-US" w:eastAsia="en-US"/>
        </w:rPr>
        <w:t>deganda</w:t>
      </w:r>
      <w:proofErr w:type="spellEnd"/>
      <w:r w:rsidRPr="00726766">
        <w:rPr>
          <w:rFonts w:eastAsia="Calibri"/>
          <w:sz w:val="28"/>
          <w:szCs w:val="28"/>
          <w:shd w:val="clear" w:color="auto" w:fill="FFFFFF"/>
          <w:lang w:val="en-US" w:eastAsia="en-US"/>
        </w:rPr>
        <w:t xml:space="preserve"> </w:t>
      </w:r>
      <w:proofErr w:type="spellStart"/>
      <w:r w:rsidRPr="00726766">
        <w:rPr>
          <w:rFonts w:eastAsia="Calibri"/>
          <w:sz w:val="28"/>
          <w:szCs w:val="28"/>
          <w:shd w:val="clear" w:color="auto" w:fill="FFFFFF"/>
          <w:lang w:val="en-US" w:eastAsia="en-US"/>
        </w:rPr>
        <w:t>nimani</w:t>
      </w:r>
      <w:proofErr w:type="spellEnd"/>
      <w:r w:rsidRPr="00726766">
        <w:rPr>
          <w:rFonts w:eastAsia="Calibri"/>
          <w:sz w:val="28"/>
          <w:szCs w:val="28"/>
          <w:shd w:val="clear" w:color="auto" w:fill="FFFFFF"/>
          <w:lang w:val="en-US" w:eastAsia="en-US"/>
        </w:rPr>
        <w:t xml:space="preserve"> </w:t>
      </w:r>
      <w:proofErr w:type="spellStart"/>
      <w:r w:rsidRPr="00726766">
        <w:rPr>
          <w:rFonts w:eastAsia="Calibri"/>
          <w:sz w:val="28"/>
          <w:szCs w:val="28"/>
          <w:shd w:val="clear" w:color="auto" w:fill="FFFFFF"/>
          <w:lang w:val="en-US" w:eastAsia="en-US"/>
        </w:rPr>
        <w:t>tushunasiz</w:t>
      </w:r>
      <w:proofErr w:type="spellEnd"/>
      <w:r w:rsidRPr="00726766">
        <w:rPr>
          <w:rFonts w:eastAsia="Calibri"/>
          <w:sz w:val="28"/>
          <w:szCs w:val="28"/>
          <w:shd w:val="clear" w:color="auto" w:fill="FFFFFF"/>
          <w:lang w:val="en-US" w:eastAsia="en-US"/>
        </w:rPr>
        <w:t>?</w:t>
      </w:r>
    </w:p>
    <w:p w:rsidR="003218FA" w:rsidRPr="00726766" w:rsidRDefault="003218FA" w:rsidP="00726766">
      <w:pPr>
        <w:numPr>
          <w:ilvl w:val="0"/>
          <w:numId w:val="1"/>
        </w:numPr>
        <w:shd w:val="clear" w:color="auto" w:fill="FFFFFF"/>
        <w:autoSpaceDE w:val="0"/>
        <w:autoSpaceDN w:val="0"/>
        <w:adjustRightInd w:val="0"/>
        <w:spacing w:line="360" w:lineRule="auto"/>
        <w:ind w:left="851" w:hanging="425"/>
        <w:rPr>
          <w:rFonts w:eastAsia="Calibri"/>
          <w:sz w:val="28"/>
          <w:szCs w:val="28"/>
          <w:shd w:val="clear" w:color="auto" w:fill="FFFFFF"/>
          <w:lang w:val="uz-Cyrl-UZ" w:eastAsia="en-US"/>
        </w:rPr>
      </w:pPr>
      <w:proofErr w:type="spellStart"/>
      <w:r w:rsidRPr="00726766">
        <w:rPr>
          <w:rFonts w:eastAsia="Calibri"/>
          <w:sz w:val="28"/>
          <w:szCs w:val="28"/>
          <w:shd w:val="clear" w:color="auto" w:fill="FFFFFF"/>
          <w:lang w:eastAsia="en-US"/>
        </w:rPr>
        <w:t>Axborotlashgan</w:t>
      </w:r>
      <w:proofErr w:type="spellEnd"/>
      <w:r w:rsidRPr="00726766">
        <w:rPr>
          <w:rFonts w:eastAsia="Calibri"/>
          <w:sz w:val="28"/>
          <w:szCs w:val="28"/>
          <w:shd w:val="clear" w:color="auto" w:fill="FFFFFF"/>
          <w:lang w:eastAsia="en-US"/>
        </w:rPr>
        <w:t xml:space="preserve"> </w:t>
      </w:r>
      <w:proofErr w:type="spellStart"/>
      <w:r w:rsidRPr="00726766">
        <w:rPr>
          <w:rFonts w:eastAsia="Calibri"/>
          <w:sz w:val="28"/>
          <w:szCs w:val="28"/>
          <w:shd w:val="clear" w:color="auto" w:fill="FFFFFF"/>
          <w:lang w:eastAsia="en-US"/>
        </w:rPr>
        <w:t>jamiyatni</w:t>
      </w:r>
      <w:proofErr w:type="spellEnd"/>
      <w:r w:rsidRPr="00726766">
        <w:rPr>
          <w:rFonts w:eastAsia="Calibri"/>
          <w:sz w:val="28"/>
          <w:szCs w:val="28"/>
          <w:shd w:val="clear" w:color="auto" w:fill="FFFFFF"/>
          <w:lang w:eastAsia="en-US"/>
        </w:rPr>
        <w:t xml:space="preserve"> </w:t>
      </w:r>
      <w:proofErr w:type="spellStart"/>
      <w:r w:rsidRPr="00726766">
        <w:rPr>
          <w:rFonts w:eastAsia="Calibri"/>
          <w:sz w:val="28"/>
          <w:szCs w:val="28"/>
          <w:shd w:val="clear" w:color="auto" w:fill="FFFFFF"/>
          <w:lang w:eastAsia="en-US"/>
        </w:rPr>
        <w:t>shakllantirish</w:t>
      </w:r>
      <w:proofErr w:type="spellEnd"/>
      <w:r w:rsidRPr="00726766">
        <w:rPr>
          <w:rFonts w:eastAsia="Calibri"/>
          <w:sz w:val="28"/>
          <w:szCs w:val="28"/>
          <w:shd w:val="clear" w:color="auto" w:fill="FFFFFF"/>
          <w:lang w:eastAsia="en-US"/>
        </w:rPr>
        <w:t xml:space="preserve"> </w:t>
      </w:r>
      <w:proofErr w:type="spellStart"/>
      <w:r w:rsidRPr="00726766">
        <w:rPr>
          <w:rFonts w:eastAsia="Calibri"/>
          <w:sz w:val="28"/>
          <w:szCs w:val="28"/>
          <w:shd w:val="clear" w:color="auto" w:fill="FFFFFF"/>
          <w:lang w:eastAsia="en-US"/>
        </w:rPr>
        <w:t>muammolari</w:t>
      </w:r>
      <w:proofErr w:type="spellEnd"/>
      <w:r w:rsidRPr="00726766">
        <w:rPr>
          <w:rFonts w:eastAsia="Calibri"/>
          <w:sz w:val="28"/>
          <w:szCs w:val="28"/>
          <w:shd w:val="clear" w:color="auto" w:fill="FFFFFF"/>
          <w:lang w:eastAsia="en-US"/>
        </w:rPr>
        <w:t>.</w:t>
      </w:r>
    </w:p>
    <w:p w:rsidR="003218FA" w:rsidRPr="00726766" w:rsidRDefault="003218FA" w:rsidP="00726766">
      <w:pPr>
        <w:numPr>
          <w:ilvl w:val="0"/>
          <w:numId w:val="1"/>
        </w:numPr>
        <w:shd w:val="clear" w:color="auto" w:fill="FFFFFF"/>
        <w:autoSpaceDE w:val="0"/>
        <w:autoSpaceDN w:val="0"/>
        <w:adjustRightInd w:val="0"/>
        <w:spacing w:line="360" w:lineRule="auto"/>
        <w:ind w:left="851" w:hanging="425"/>
        <w:rPr>
          <w:rFonts w:eastAsia="Calibri"/>
          <w:bCs/>
          <w:sz w:val="28"/>
          <w:szCs w:val="28"/>
          <w:lang w:val="uz-Cyrl-UZ" w:eastAsia="en-US"/>
        </w:rPr>
      </w:pPr>
      <w:r w:rsidRPr="00726766">
        <w:rPr>
          <w:rFonts w:eastAsia="Calibri"/>
          <w:bCs/>
          <w:sz w:val="28"/>
          <w:szCs w:val="28"/>
          <w:lang w:val="uz-Cyrl-UZ" w:eastAsia="en-US"/>
        </w:rPr>
        <w:t>Axborotni olish, saqlash, qayta ishlash va uzatishning umumiy usullari qanday?</w:t>
      </w:r>
    </w:p>
    <w:p w:rsidR="003218FA" w:rsidRPr="00726766" w:rsidRDefault="003218FA" w:rsidP="00726766">
      <w:pPr>
        <w:numPr>
          <w:ilvl w:val="0"/>
          <w:numId w:val="1"/>
        </w:numPr>
        <w:shd w:val="clear" w:color="auto" w:fill="FFFFFF"/>
        <w:autoSpaceDE w:val="0"/>
        <w:autoSpaceDN w:val="0"/>
        <w:adjustRightInd w:val="0"/>
        <w:spacing w:line="360" w:lineRule="auto"/>
        <w:ind w:left="851" w:hanging="425"/>
        <w:rPr>
          <w:rFonts w:eastAsia="Calibri"/>
          <w:bCs/>
          <w:sz w:val="28"/>
          <w:szCs w:val="28"/>
          <w:lang w:val="uz-Cyrl-UZ" w:eastAsia="en-US"/>
        </w:rPr>
      </w:pPr>
      <w:r w:rsidRPr="00726766">
        <w:rPr>
          <w:rFonts w:eastAsia="Calibri"/>
          <w:bCs/>
          <w:sz w:val="28"/>
          <w:szCs w:val="28"/>
          <w:lang w:val="uz-Cyrl-UZ" w:eastAsia="en-US"/>
        </w:rPr>
        <w:lastRenderedPageBreak/>
        <w:t>Axborot tushunchasi inson faoliyatining qaysi sohalarida foydalaniladi?</w:t>
      </w:r>
    </w:p>
    <w:p w:rsidR="003218FA" w:rsidRPr="00726766" w:rsidRDefault="003218FA" w:rsidP="00726766">
      <w:pPr>
        <w:numPr>
          <w:ilvl w:val="0"/>
          <w:numId w:val="1"/>
        </w:numPr>
        <w:shd w:val="clear" w:color="auto" w:fill="FFFFFF"/>
        <w:tabs>
          <w:tab w:val="left" w:pos="284"/>
          <w:tab w:val="left" w:pos="567"/>
        </w:tabs>
        <w:autoSpaceDE w:val="0"/>
        <w:autoSpaceDN w:val="0"/>
        <w:adjustRightInd w:val="0"/>
        <w:spacing w:line="360" w:lineRule="auto"/>
        <w:ind w:left="851" w:hanging="425"/>
        <w:rPr>
          <w:rFonts w:eastAsia="Calibri"/>
          <w:bCs/>
          <w:sz w:val="28"/>
          <w:szCs w:val="28"/>
          <w:lang w:val="uz-Cyrl-UZ" w:eastAsia="en-US"/>
        </w:rPr>
      </w:pPr>
      <w:r w:rsidRPr="00726766">
        <w:rPr>
          <w:rFonts w:eastAsia="Calibri"/>
          <w:bCs/>
          <w:sz w:val="28"/>
          <w:szCs w:val="28"/>
          <w:lang w:val="uz-Cyrl-UZ" w:eastAsia="en-US"/>
        </w:rPr>
        <w:t>Axborotlashgan jamiyatning o‘ziga xos jihatlari qaysilar?</w:t>
      </w:r>
    </w:p>
    <w:p w:rsidR="003218FA" w:rsidRPr="00726766" w:rsidRDefault="003218FA" w:rsidP="00726766">
      <w:pPr>
        <w:spacing w:line="360" w:lineRule="auto"/>
        <w:jc w:val="left"/>
        <w:rPr>
          <w:rFonts w:eastAsia="Calibri"/>
          <w:sz w:val="28"/>
          <w:szCs w:val="28"/>
          <w:lang w:val="en-US" w:eastAsia="en-US"/>
        </w:rPr>
      </w:pPr>
    </w:p>
    <w:p w:rsidR="003218FA" w:rsidRPr="00726766" w:rsidRDefault="003218FA" w:rsidP="00726766">
      <w:pPr>
        <w:tabs>
          <w:tab w:val="left" w:pos="2742"/>
          <w:tab w:val="center" w:pos="5244"/>
        </w:tabs>
        <w:spacing w:line="360" w:lineRule="auto"/>
        <w:ind w:firstLine="567"/>
        <w:jc w:val="left"/>
        <w:rPr>
          <w:rFonts w:eastAsia="Calibri"/>
          <w:bCs/>
          <w:sz w:val="28"/>
          <w:szCs w:val="28"/>
          <w:lang w:val="en-US" w:eastAsia="en-US"/>
        </w:rPr>
      </w:pPr>
      <w:r w:rsidRPr="00726766">
        <w:rPr>
          <w:rFonts w:eastAsia="Calibri"/>
          <w:bCs/>
          <w:sz w:val="28"/>
          <w:szCs w:val="28"/>
          <w:lang w:val="uz-Cyrl-UZ" w:eastAsia="en-US"/>
        </w:rPr>
        <w:t>Foydalaniladigan adabiyotlar ro‘yxati</w:t>
      </w:r>
      <w:r w:rsidRPr="00726766">
        <w:rPr>
          <w:rFonts w:eastAsia="Calibri"/>
          <w:bCs/>
          <w:sz w:val="28"/>
          <w:szCs w:val="28"/>
          <w:lang w:val="en-US" w:eastAsia="en-US"/>
        </w:rPr>
        <w:t>:</w:t>
      </w:r>
    </w:p>
    <w:p w:rsidR="003218FA" w:rsidRPr="00726766" w:rsidRDefault="003218FA" w:rsidP="00726766">
      <w:pPr>
        <w:numPr>
          <w:ilvl w:val="0"/>
          <w:numId w:val="3"/>
        </w:numPr>
        <w:tabs>
          <w:tab w:val="clear" w:pos="720"/>
        </w:tabs>
        <w:autoSpaceDN w:val="0"/>
        <w:spacing w:line="360" w:lineRule="auto"/>
        <w:ind w:left="851" w:right="-5" w:hanging="425"/>
        <w:rPr>
          <w:rFonts w:eastAsia="Calibri"/>
          <w:sz w:val="28"/>
          <w:szCs w:val="28"/>
          <w:lang w:val="uz-Cyrl-UZ" w:eastAsia="en-US"/>
        </w:rPr>
      </w:pPr>
      <w:r w:rsidRPr="00726766">
        <w:rPr>
          <w:rFonts w:eastAsia="Calibri"/>
          <w:sz w:val="28"/>
          <w:szCs w:val="28"/>
          <w:lang w:val="en-US" w:eastAsia="en-US"/>
        </w:rPr>
        <w:t xml:space="preserve">V. </w:t>
      </w:r>
      <w:proofErr w:type="spellStart"/>
      <w:r w:rsidRPr="00726766">
        <w:rPr>
          <w:rFonts w:eastAsia="Calibri"/>
          <w:sz w:val="28"/>
          <w:szCs w:val="28"/>
          <w:lang w:val="en-US" w:eastAsia="en-US"/>
        </w:rPr>
        <w:t>Rajaraman</w:t>
      </w:r>
      <w:proofErr w:type="spellEnd"/>
      <w:r w:rsidRPr="00726766">
        <w:rPr>
          <w:rFonts w:eastAsia="Calibri"/>
          <w:sz w:val="28"/>
          <w:szCs w:val="28"/>
          <w:lang w:val="en-US" w:eastAsia="en-US"/>
        </w:rPr>
        <w:t>. Introduction to information technology (second edition). India, 2013.</w:t>
      </w:r>
    </w:p>
    <w:p w:rsidR="003218FA" w:rsidRPr="00726766" w:rsidRDefault="003218FA" w:rsidP="00726766">
      <w:pPr>
        <w:numPr>
          <w:ilvl w:val="0"/>
          <w:numId w:val="3"/>
        </w:numPr>
        <w:tabs>
          <w:tab w:val="clear" w:pos="720"/>
        </w:tabs>
        <w:autoSpaceDN w:val="0"/>
        <w:spacing w:line="360" w:lineRule="auto"/>
        <w:ind w:left="851" w:right="-5" w:hanging="425"/>
        <w:rPr>
          <w:rFonts w:eastAsia="Calibri"/>
          <w:sz w:val="28"/>
          <w:szCs w:val="28"/>
          <w:lang w:val="uz-Cyrl-UZ" w:eastAsia="en-US"/>
        </w:rPr>
      </w:pPr>
      <w:r w:rsidRPr="00726766">
        <w:rPr>
          <w:rFonts w:eastAsia="Calibri"/>
          <w:sz w:val="28"/>
          <w:szCs w:val="28"/>
          <w:lang w:val="uz-Cyrl-UZ" w:eastAsia="en-US"/>
        </w:rPr>
        <w:t>M.T.Azimjanova, Muradova, M.Pazilova. Informatika va axborot texnologiyalari.</w:t>
      </w:r>
      <w:r w:rsidRPr="00726766">
        <w:rPr>
          <w:rFonts w:eastAsia="Calibri"/>
          <w:sz w:val="28"/>
          <w:szCs w:val="28"/>
          <w:lang w:val="en-US" w:eastAsia="en-US"/>
        </w:rPr>
        <w:t xml:space="preserve"> </w:t>
      </w:r>
      <w:r w:rsidRPr="00726766">
        <w:rPr>
          <w:rFonts w:eastAsia="Calibri"/>
          <w:sz w:val="28"/>
          <w:szCs w:val="28"/>
          <w:lang w:val="uz-Cyrl-UZ" w:eastAsia="en-US"/>
        </w:rPr>
        <w:t>O‘quv qo‘llanma.</w:t>
      </w:r>
      <w:r w:rsidRPr="00726766">
        <w:rPr>
          <w:rFonts w:eastAsia="Calibri"/>
          <w:sz w:val="28"/>
          <w:szCs w:val="28"/>
          <w:lang w:val="en-US" w:eastAsia="en-US"/>
        </w:rPr>
        <w:t xml:space="preserve"> </w:t>
      </w:r>
      <w:r w:rsidRPr="00726766">
        <w:rPr>
          <w:rFonts w:eastAsia="Calibri"/>
          <w:sz w:val="28"/>
          <w:szCs w:val="28"/>
          <w:lang w:val="uz-Cyrl-UZ" w:eastAsia="en-US"/>
        </w:rPr>
        <w:t>T.</w:t>
      </w:r>
      <w:r w:rsidRPr="00726766">
        <w:rPr>
          <w:rFonts w:eastAsia="Calibri"/>
          <w:sz w:val="28"/>
          <w:szCs w:val="28"/>
          <w:lang w:val="en-US" w:eastAsia="en-US"/>
        </w:rPr>
        <w:t>: “O</w:t>
      </w:r>
      <w:r w:rsidRPr="00726766">
        <w:rPr>
          <w:rFonts w:eastAsia="Calibri"/>
          <w:sz w:val="28"/>
          <w:szCs w:val="28"/>
          <w:lang w:val="uz-Cyrl-UZ" w:eastAsia="en-US"/>
        </w:rPr>
        <w:t>‘</w:t>
      </w:r>
      <w:proofErr w:type="spellStart"/>
      <w:r w:rsidRPr="00726766">
        <w:rPr>
          <w:rFonts w:eastAsia="Calibri"/>
          <w:sz w:val="28"/>
          <w:szCs w:val="28"/>
          <w:lang w:val="en-US" w:eastAsia="en-US"/>
        </w:rPr>
        <w:t>zbekiston</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faylasuflari</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milliy</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jamiyati</w:t>
      </w:r>
      <w:proofErr w:type="spellEnd"/>
      <w:r w:rsidRPr="00726766">
        <w:rPr>
          <w:rFonts w:eastAsia="Calibri"/>
          <w:sz w:val="28"/>
          <w:szCs w:val="28"/>
          <w:lang w:val="en-US" w:eastAsia="en-US"/>
        </w:rPr>
        <w:t xml:space="preserve">”, </w:t>
      </w:r>
      <w:r w:rsidRPr="00726766">
        <w:rPr>
          <w:rFonts w:eastAsia="Calibri"/>
          <w:sz w:val="28"/>
          <w:szCs w:val="28"/>
          <w:lang w:val="uz-Cyrl-UZ" w:eastAsia="en-US"/>
        </w:rPr>
        <w:t>2013</w:t>
      </w:r>
      <w:r w:rsidRPr="00726766">
        <w:rPr>
          <w:rFonts w:eastAsia="Calibri"/>
          <w:sz w:val="28"/>
          <w:szCs w:val="28"/>
          <w:lang w:val="en-US" w:eastAsia="en-US"/>
        </w:rPr>
        <w:t xml:space="preserve"> y</w:t>
      </w:r>
      <w:r w:rsidRPr="00726766">
        <w:rPr>
          <w:rFonts w:eastAsia="Calibri"/>
          <w:sz w:val="28"/>
          <w:szCs w:val="28"/>
          <w:lang w:val="uz-Cyrl-UZ" w:eastAsia="en-US"/>
        </w:rPr>
        <w:t>.</w:t>
      </w:r>
    </w:p>
    <w:p w:rsidR="003218FA" w:rsidRPr="00726766" w:rsidRDefault="003218FA" w:rsidP="00726766">
      <w:pPr>
        <w:numPr>
          <w:ilvl w:val="0"/>
          <w:numId w:val="3"/>
        </w:numPr>
        <w:tabs>
          <w:tab w:val="clear" w:pos="720"/>
        </w:tabs>
        <w:autoSpaceDN w:val="0"/>
        <w:spacing w:line="360" w:lineRule="auto"/>
        <w:ind w:left="851" w:right="-5" w:hanging="425"/>
        <w:rPr>
          <w:rFonts w:eastAsia="Calibri"/>
          <w:sz w:val="28"/>
          <w:szCs w:val="28"/>
          <w:lang w:val="uz-Cyrl-UZ" w:eastAsia="en-US"/>
        </w:rPr>
      </w:pPr>
      <w:proofErr w:type="spellStart"/>
      <w:r w:rsidRPr="00726766">
        <w:rPr>
          <w:rFonts w:eastAsia="Calibri"/>
          <w:sz w:val="28"/>
          <w:szCs w:val="28"/>
          <w:lang w:val="en-US" w:eastAsia="en-US"/>
        </w:rPr>
        <w:t>M.Aripov</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M.Muhammadiyev</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Informatika</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informasion</w:t>
      </w:r>
      <w:proofErr w:type="spellEnd"/>
      <w:r w:rsidRPr="00726766">
        <w:rPr>
          <w:rFonts w:eastAsia="Calibri"/>
          <w:sz w:val="28"/>
          <w:szCs w:val="28"/>
          <w:lang w:val="en-US" w:eastAsia="en-US"/>
        </w:rPr>
        <w:t xml:space="preserve"> </w:t>
      </w:r>
      <w:proofErr w:type="spellStart"/>
      <w:r w:rsidRPr="00726766">
        <w:rPr>
          <w:rFonts w:eastAsia="Calibri"/>
          <w:sz w:val="28"/>
          <w:szCs w:val="28"/>
          <w:lang w:val="en-US" w:eastAsia="en-US"/>
        </w:rPr>
        <w:t>texnologiyalar</w:t>
      </w:r>
      <w:proofErr w:type="spellEnd"/>
      <w:r w:rsidRPr="00726766">
        <w:rPr>
          <w:rFonts w:eastAsia="Calibri"/>
          <w:sz w:val="28"/>
          <w:szCs w:val="28"/>
          <w:lang w:val="uz-Cyrl-UZ" w:eastAsia="en-US"/>
        </w:rPr>
        <w:t xml:space="preserve">. </w:t>
      </w:r>
      <w:proofErr w:type="spellStart"/>
      <w:r w:rsidRPr="00726766">
        <w:rPr>
          <w:rFonts w:eastAsia="Calibri"/>
          <w:sz w:val="28"/>
          <w:szCs w:val="28"/>
          <w:lang w:val="en-US" w:eastAsia="en-US"/>
        </w:rPr>
        <w:t>Darslik</w:t>
      </w:r>
      <w:proofErr w:type="spellEnd"/>
      <w:r w:rsidRPr="00726766">
        <w:rPr>
          <w:rFonts w:eastAsia="Calibri"/>
          <w:sz w:val="28"/>
          <w:szCs w:val="28"/>
          <w:lang w:val="en-US" w:eastAsia="en-US"/>
        </w:rPr>
        <w:t>. T.:</w:t>
      </w:r>
      <w:r w:rsidRPr="00726766">
        <w:rPr>
          <w:rFonts w:eastAsia="Calibri"/>
          <w:sz w:val="28"/>
          <w:szCs w:val="28"/>
          <w:lang w:val="uz-Cyrl-UZ" w:eastAsia="en-US"/>
        </w:rPr>
        <w:t xml:space="preserve"> </w:t>
      </w:r>
      <w:proofErr w:type="spellStart"/>
      <w:r w:rsidRPr="00726766">
        <w:rPr>
          <w:rFonts w:eastAsia="Calibri"/>
          <w:sz w:val="28"/>
          <w:szCs w:val="28"/>
          <w:lang w:val="en-US" w:eastAsia="en-US"/>
        </w:rPr>
        <w:t>TDYui</w:t>
      </w:r>
      <w:proofErr w:type="spellEnd"/>
      <w:r w:rsidRPr="00726766">
        <w:rPr>
          <w:rFonts w:eastAsia="Calibri"/>
          <w:sz w:val="28"/>
          <w:szCs w:val="28"/>
          <w:lang w:val="en-US" w:eastAsia="en-US"/>
        </w:rPr>
        <w:t>, 2004 y</w:t>
      </w:r>
      <w:r w:rsidRPr="00726766">
        <w:rPr>
          <w:rFonts w:eastAsia="Calibri"/>
          <w:sz w:val="28"/>
          <w:szCs w:val="28"/>
          <w:lang w:val="uz-Cyrl-UZ" w:eastAsia="en-US"/>
        </w:rPr>
        <w:t>.</w:t>
      </w:r>
    </w:p>
    <w:p w:rsidR="003218FA" w:rsidRPr="00726766" w:rsidRDefault="003218FA" w:rsidP="00726766">
      <w:pPr>
        <w:numPr>
          <w:ilvl w:val="0"/>
          <w:numId w:val="3"/>
        </w:numPr>
        <w:tabs>
          <w:tab w:val="clear" w:pos="720"/>
        </w:tabs>
        <w:autoSpaceDN w:val="0"/>
        <w:spacing w:line="360" w:lineRule="auto"/>
        <w:ind w:left="851" w:right="-5" w:hanging="425"/>
        <w:jc w:val="left"/>
        <w:rPr>
          <w:rFonts w:eastAsia="Calibri"/>
          <w:sz w:val="28"/>
          <w:szCs w:val="28"/>
          <w:lang w:val="uz-Cyrl-UZ" w:eastAsia="en-US"/>
        </w:rPr>
      </w:pPr>
      <w:r w:rsidRPr="00726766">
        <w:rPr>
          <w:rFonts w:eastAsia="Calibri"/>
          <w:sz w:val="28"/>
          <w:szCs w:val="28"/>
          <w:lang w:val="uz-Cyrl-UZ" w:eastAsia="en-US"/>
        </w:rPr>
        <w:t>Sattorov A. Informatika va axborot texnologiyalari. Darslik. T.:</w:t>
      </w:r>
      <w:r w:rsidRPr="00726766">
        <w:rPr>
          <w:rFonts w:eastAsia="Calibri"/>
          <w:sz w:val="28"/>
          <w:szCs w:val="28"/>
          <w:lang w:val="en-US" w:eastAsia="en-US"/>
        </w:rPr>
        <w:t>,</w:t>
      </w:r>
      <w:r w:rsidRPr="00726766">
        <w:rPr>
          <w:rFonts w:eastAsia="Calibri"/>
          <w:sz w:val="28"/>
          <w:szCs w:val="28"/>
          <w:lang w:val="uz-Cyrl-UZ" w:eastAsia="en-US"/>
        </w:rPr>
        <w:t xml:space="preserve"> </w:t>
      </w:r>
      <w:r w:rsidRPr="00726766">
        <w:rPr>
          <w:rFonts w:eastAsia="Calibri"/>
          <w:sz w:val="28"/>
          <w:szCs w:val="28"/>
          <w:lang w:val="en-US" w:eastAsia="en-US"/>
        </w:rPr>
        <w:t>“</w:t>
      </w:r>
      <w:r w:rsidRPr="00726766">
        <w:rPr>
          <w:rFonts w:eastAsia="Calibri"/>
          <w:sz w:val="28"/>
          <w:szCs w:val="28"/>
          <w:lang w:val="uz-Cyrl-UZ" w:eastAsia="en-US"/>
        </w:rPr>
        <w:t>O‘qituvchi</w:t>
      </w:r>
      <w:r w:rsidRPr="00726766">
        <w:rPr>
          <w:rFonts w:eastAsia="Calibri"/>
          <w:sz w:val="28"/>
          <w:szCs w:val="28"/>
          <w:lang w:val="en-US" w:eastAsia="en-US"/>
        </w:rPr>
        <w:t>”</w:t>
      </w:r>
      <w:r w:rsidRPr="00726766">
        <w:rPr>
          <w:rFonts w:eastAsia="Calibri"/>
          <w:sz w:val="28"/>
          <w:szCs w:val="28"/>
          <w:lang w:val="uz-Cyrl-UZ" w:eastAsia="en-US"/>
        </w:rPr>
        <w:t>, 20</w:t>
      </w:r>
      <w:r w:rsidRPr="00726766">
        <w:rPr>
          <w:rFonts w:eastAsia="Calibri"/>
          <w:sz w:val="28"/>
          <w:szCs w:val="28"/>
          <w:lang w:val="en-US" w:eastAsia="en-US"/>
        </w:rPr>
        <w:t>11 y</w:t>
      </w:r>
      <w:r w:rsidRPr="00726766">
        <w:rPr>
          <w:rFonts w:eastAsia="Calibri"/>
          <w:sz w:val="28"/>
          <w:szCs w:val="28"/>
          <w:lang w:val="uz-Cyrl-UZ" w:eastAsia="en-US"/>
        </w:rPr>
        <w:t>.</w:t>
      </w:r>
      <w:bookmarkStart w:id="3" w:name="_GoBack"/>
      <w:bookmarkEnd w:id="3"/>
    </w:p>
    <w:sectPr w:rsidR="003218FA" w:rsidRPr="007267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FC6" w:rsidRDefault="00B61FC6" w:rsidP="000A1361">
      <w:r>
        <w:separator/>
      </w:r>
    </w:p>
  </w:endnote>
  <w:endnote w:type="continuationSeparator" w:id="0">
    <w:p w:rsidR="00B61FC6" w:rsidRDefault="00B61FC6" w:rsidP="000A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FC6" w:rsidRDefault="00B61FC6" w:rsidP="000A1361">
      <w:r>
        <w:separator/>
      </w:r>
    </w:p>
  </w:footnote>
  <w:footnote w:type="continuationSeparator" w:id="0">
    <w:p w:rsidR="00B61FC6" w:rsidRDefault="00B61FC6" w:rsidP="000A1361">
      <w:r>
        <w:continuationSeparator/>
      </w:r>
    </w:p>
  </w:footnote>
  <w:footnote w:id="1">
    <w:p w:rsidR="000A1361" w:rsidRPr="000A1361" w:rsidRDefault="000A1361">
      <w:pPr>
        <w:pStyle w:val="a5"/>
        <w:rPr>
          <w:lang w:val="en-US"/>
        </w:rPr>
      </w:pPr>
      <w:r>
        <w:rPr>
          <w:rStyle w:val="a7"/>
        </w:rPr>
        <w:footnoteRef/>
      </w:r>
      <w:r w:rsidRPr="000A1361">
        <w:rPr>
          <w:lang w:val="en-US"/>
        </w:rPr>
        <w:t xml:space="preserve"> </w:t>
      </w:r>
      <w:r w:rsidRPr="001A1D90">
        <w:rPr>
          <w:lang w:val="en-US"/>
        </w:rPr>
        <w:t xml:space="preserve">V. </w:t>
      </w:r>
      <w:proofErr w:type="spellStart"/>
      <w:r w:rsidRPr="001A1D90">
        <w:rPr>
          <w:lang w:val="en-US"/>
        </w:rPr>
        <w:t>Rajaraman</w:t>
      </w:r>
      <w:proofErr w:type="spellEnd"/>
      <w:r w:rsidRPr="001A1D90">
        <w:rPr>
          <w:lang w:val="en-US"/>
        </w:rPr>
        <w:t xml:space="preserve">, Introduction to Information technology (second edition), PHI </w:t>
      </w:r>
      <w:proofErr w:type="spellStart"/>
      <w:r w:rsidRPr="001A1D90">
        <w:rPr>
          <w:lang w:val="en-US"/>
        </w:rPr>
        <w:t>Learing</w:t>
      </w:r>
      <w:proofErr w:type="spellEnd"/>
      <w:r w:rsidRPr="001A1D90">
        <w:rPr>
          <w:lang w:val="en-US"/>
        </w:rPr>
        <w:t xml:space="preserve"> Private Limited, India 2013 y. </w:t>
      </w:r>
      <w:r>
        <w:rPr>
          <w:lang w:val="en-US"/>
        </w:rPr>
        <w:t>80</w:t>
      </w:r>
      <w:r w:rsidRPr="001A1D90">
        <w:rPr>
          <w:lang w:val="en-US"/>
        </w:rPr>
        <w:t xml:space="preserve"> p</w:t>
      </w:r>
    </w:p>
  </w:footnote>
  <w:footnote w:id="2">
    <w:p w:rsidR="003A343B" w:rsidRPr="00A66E8F" w:rsidRDefault="003A343B" w:rsidP="003A343B">
      <w:pPr>
        <w:pStyle w:val="a5"/>
        <w:rPr>
          <w:lang w:val="en-US"/>
        </w:rPr>
      </w:pPr>
      <w:r>
        <w:rPr>
          <w:rStyle w:val="a7"/>
        </w:rPr>
        <w:footnoteRef/>
      </w:r>
      <w:r w:rsidRPr="003A343B">
        <w:rPr>
          <w:lang w:val="en-US"/>
        </w:rPr>
        <w:t xml:space="preserve"> </w:t>
      </w:r>
      <w:proofErr w:type="spellStart"/>
      <w:proofErr w:type="gramStart"/>
      <w:r>
        <w:rPr>
          <w:lang w:val="en-US"/>
        </w:rPr>
        <w:t>S</w:t>
      </w:r>
      <w:r w:rsidRPr="003A343B">
        <w:rPr>
          <w:lang w:val="en-US"/>
        </w:rPr>
        <w:t>.</w:t>
      </w:r>
      <w:r>
        <w:rPr>
          <w:lang w:val="en-US"/>
        </w:rPr>
        <w:t>S</w:t>
      </w:r>
      <w:r w:rsidRPr="003A343B">
        <w:rPr>
          <w:lang w:val="en-US"/>
        </w:rPr>
        <w:t>.</w:t>
      </w:r>
      <w:r>
        <w:rPr>
          <w:lang w:val="en-US"/>
        </w:rPr>
        <w:t>G</w:t>
      </w:r>
      <w:r w:rsidRPr="003A343B">
        <w:rPr>
          <w:lang w:val="en-US"/>
        </w:rPr>
        <w:t>’</w:t>
      </w:r>
      <w:r>
        <w:rPr>
          <w:lang w:val="en-US"/>
        </w:rPr>
        <w:t>ulomov</w:t>
      </w:r>
      <w:proofErr w:type="spellEnd"/>
      <w:r w:rsidRPr="003A343B">
        <w:rPr>
          <w:lang w:val="en-US"/>
        </w:rPr>
        <w:t xml:space="preserve">, </w:t>
      </w:r>
      <w:proofErr w:type="spellStart"/>
      <w:r>
        <w:rPr>
          <w:lang w:val="en-US"/>
        </w:rPr>
        <w:t>B</w:t>
      </w:r>
      <w:r w:rsidRPr="003A343B">
        <w:rPr>
          <w:lang w:val="en-US"/>
        </w:rPr>
        <w:t>.</w:t>
      </w:r>
      <w:r>
        <w:rPr>
          <w:lang w:val="en-US"/>
        </w:rPr>
        <w:t>A</w:t>
      </w:r>
      <w:r w:rsidRPr="003A343B">
        <w:rPr>
          <w:lang w:val="en-US"/>
        </w:rPr>
        <w:t>.</w:t>
      </w:r>
      <w:r>
        <w:rPr>
          <w:lang w:val="en-US"/>
        </w:rPr>
        <w:t>Begalov</w:t>
      </w:r>
      <w:proofErr w:type="spellEnd"/>
      <w:r w:rsidRPr="003A343B">
        <w:rPr>
          <w:lang w:val="en-US"/>
        </w:rPr>
        <w:t>.</w:t>
      </w:r>
      <w:proofErr w:type="gramEnd"/>
      <w:r w:rsidRPr="003A343B">
        <w:rPr>
          <w:lang w:val="en-US"/>
        </w:rPr>
        <w:t xml:space="preserve"> </w:t>
      </w:r>
      <w:r w:rsidRPr="00CB4364">
        <w:t>Информатика</w:t>
      </w:r>
      <w:r>
        <w:rPr>
          <w:lang w:val="en-US"/>
        </w:rPr>
        <w:t xml:space="preserve"> </w:t>
      </w:r>
      <w:proofErr w:type="spellStart"/>
      <w:r>
        <w:rPr>
          <w:lang w:val="en-US"/>
        </w:rPr>
        <w:t>va</w:t>
      </w:r>
      <w:proofErr w:type="spellEnd"/>
      <w:r>
        <w:rPr>
          <w:lang w:val="en-US"/>
        </w:rPr>
        <w:t xml:space="preserve"> </w:t>
      </w:r>
      <w:proofErr w:type="spellStart"/>
      <w:r>
        <w:rPr>
          <w:lang w:val="en-US"/>
        </w:rPr>
        <w:t>axborot</w:t>
      </w:r>
      <w:proofErr w:type="spellEnd"/>
      <w:r>
        <w:rPr>
          <w:lang w:val="en-US"/>
        </w:rPr>
        <w:t xml:space="preserve"> </w:t>
      </w:r>
      <w:proofErr w:type="spellStart"/>
      <w:r>
        <w:rPr>
          <w:lang w:val="en-US"/>
        </w:rPr>
        <w:t>texnologiyalari</w:t>
      </w:r>
      <w:proofErr w:type="spellEnd"/>
      <w:r w:rsidRPr="003A343B">
        <w:rPr>
          <w:lang w:val="en-US"/>
        </w:rPr>
        <w:t xml:space="preserve">. - </w:t>
      </w:r>
      <w:r>
        <w:rPr>
          <w:lang w:val="en-US"/>
        </w:rPr>
        <w:t>T</w:t>
      </w:r>
      <w:r w:rsidRPr="003A343B">
        <w:rPr>
          <w:lang w:val="en-US"/>
        </w:rPr>
        <w:t>.: 201</w:t>
      </w:r>
      <w:r>
        <w:rPr>
          <w:lang w:val="en-US"/>
        </w:rPr>
        <w:t>0</w:t>
      </w:r>
      <w:r w:rsidRPr="003A343B">
        <w:rPr>
          <w:lang w:val="en-US"/>
        </w:rPr>
        <w:t xml:space="preserve"> </w:t>
      </w:r>
      <w:r>
        <w:rPr>
          <w:lang w:val="en-US"/>
        </w:rPr>
        <w:t>y</w:t>
      </w:r>
      <w:r w:rsidRPr="003A343B">
        <w:rPr>
          <w:lang w:val="en-US"/>
        </w:rPr>
        <w:t>.</w:t>
      </w:r>
      <w:r>
        <w:rPr>
          <w:lang w:val="en-US"/>
        </w:rPr>
        <w:t xml:space="preserve"> </w:t>
      </w:r>
      <w:r w:rsidRPr="003A343B">
        <w:rPr>
          <w:lang w:val="en-US"/>
        </w:rPr>
        <w:t>(</w:t>
      </w:r>
      <w:r>
        <w:rPr>
          <w:lang w:val="en-US"/>
        </w:rPr>
        <w:t>15</w:t>
      </w:r>
      <w:r w:rsidRPr="003A343B">
        <w:rPr>
          <w:lang w:val="en-US"/>
        </w:rPr>
        <w:t>-</w:t>
      </w:r>
      <w:r>
        <w:rPr>
          <w:lang w:val="en-US"/>
        </w:rPr>
        <w:t>s</w:t>
      </w:r>
      <w:r w:rsidRPr="003A343B">
        <w:rPr>
          <w:lang w:val="en-US"/>
        </w:rPr>
        <w:t>)</w:t>
      </w:r>
    </w:p>
    <w:p w:rsidR="003A343B" w:rsidRPr="003A343B" w:rsidRDefault="003A343B">
      <w:pPr>
        <w:pStyle w:val="a5"/>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1495D"/>
    <w:multiLevelType w:val="hybridMultilevel"/>
    <w:tmpl w:val="8D5A4D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DB436BA"/>
    <w:multiLevelType w:val="hybridMultilevel"/>
    <w:tmpl w:val="52EA3C22"/>
    <w:lvl w:ilvl="0" w:tplc="500E8A42">
      <w:start w:val="1"/>
      <w:numFmt w:val="bullet"/>
      <w:lvlText w:val=""/>
      <w:lvlJc w:val="left"/>
      <w:pPr>
        <w:tabs>
          <w:tab w:val="num" w:pos="1500"/>
        </w:tabs>
        <w:ind w:left="1500" w:hanging="360"/>
      </w:pPr>
      <w:rPr>
        <w:rFonts w:ascii="Symbol" w:hAnsi="Symbol" w:hint="default"/>
        <w:sz w:val="24"/>
        <w:szCs w:val="24"/>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
    <w:nsid w:val="521C393C"/>
    <w:multiLevelType w:val="multilevel"/>
    <w:tmpl w:val="8C949974"/>
    <w:lvl w:ilvl="0">
      <w:start w:val="1"/>
      <w:numFmt w:val="decimal"/>
      <w:lvlText w:val="%1."/>
      <w:lvlJc w:val="left"/>
      <w:pPr>
        <w:ind w:left="1211"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029"/>
        </w:tabs>
        <w:ind w:left="2029" w:hanging="720"/>
      </w:pPr>
      <w:rPr>
        <w:rFonts w:hint="default"/>
      </w:rPr>
    </w:lvl>
    <w:lvl w:ilvl="3">
      <w:start w:val="1"/>
      <w:numFmt w:val="decimal"/>
      <w:isLgl/>
      <w:lvlText w:val="%1.%2.%3.%4."/>
      <w:lvlJc w:val="left"/>
      <w:pPr>
        <w:tabs>
          <w:tab w:val="num" w:pos="2618"/>
        </w:tabs>
        <w:ind w:left="2618" w:hanging="1080"/>
      </w:pPr>
      <w:rPr>
        <w:rFonts w:hint="default"/>
      </w:rPr>
    </w:lvl>
    <w:lvl w:ilvl="4">
      <w:start w:val="1"/>
      <w:numFmt w:val="decimal"/>
      <w:isLgl/>
      <w:lvlText w:val="%1.%2.%3.%4.%5."/>
      <w:lvlJc w:val="left"/>
      <w:pPr>
        <w:tabs>
          <w:tab w:val="num" w:pos="2847"/>
        </w:tabs>
        <w:ind w:left="2847" w:hanging="1080"/>
      </w:pPr>
      <w:rPr>
        <w:rFonts w:hint="default"/>
      </w:rPr>
    </w:lvl>
    <w:lvl w:ilvl="5">
      <w:start w:val="1"/>
      <w:numFmt w:val="decimal"/>
      <w:isLgl/>
      <w:lvlText w:val="%1.%2.%3.%4.%5.%6."/>
      <w:lvlJc w:val="left"/>
      <w:pPr>
        <w:tabs>
          <w:tab w:val="num" w:pos="3436"/>
        </w:tabs>
        <w:ind w:left="3436" w:hanging="1440"/>
      </w:pPr>
      <w:rPr>
        <w:rFonts w:hint="default"/>
      </w:rPr>
    </w:lvl>
    <w:lvl w:ilvl="6">
      <w:start w:val="1"/>
      <w:numFmt w:val="decimal"/>
      <w:isLgl/>
      <w:lvlText w:val="%1.%2.%3.%4.%5.%6.%7."/>
      <w:lvlJc w:val="left"/>
      <w:pPr>
        <w:tabs>
          <w:tab w:val="num" w:pos="4025"/>
        </w:tabs>
        <w:ind w:left="4025" w:hanging="1800"/>
      </w:pPr>
      <w:rPr>
        <w:rFonts w:hint="default"/>
      </w:rPr>
    </w:lvl>
    <w:lvl w:ilvl="7">
      <w:start w:val="1"/>
      <w:numFmt w:val="decimal"/>
      <w:isLgl/>
      <w:lvlText w:val="%1.%2.%3.%4.%5.%6.%7.%8."/>
      <w:lvlJc w:val="left"/>
      <w:pPr>
        <w:tabs>
          <w:tab w:val="num" w:pos="4254"/>
        </w:tabs>
        <w:ind w:left="4254" w:hanging="1800"/>
      </w:pPr>
      <w:rPr>
        <w:rFonts w:hint="default"/>
      </w:rPr>
    </w:lvl>
    <w:lvl w:ilvl="8">
      <w:start w:val="1"/>
      <w:numFmt w:val="decimal"/>
      <w:isLgl/>
      <w:lvlText w:val="%1.%2.%3.%4.%5.%6.%7.%8.%9."/>
      <w:lvlJc w:val="left"/>
      <w:pPr>
        <w:tabs>
          <w:tab w:val="num" w:pos="4843"/>
        </w:tabs>
        <w:ind w:left="4843" w:hanging="2160"/>
      </w:pPr>
      <w:rPr>
        <w:rFonts w:hint="default"/>
      </w:rPr>
    </w:lvl>
  </w:abstractNum>
  <w:abstractNum w:abstractNumId="3">
    <w:nsid w:val="54BD1D3B"/>
    <w:multiLevelType w:val="hybridMultilevel"/>
    <w:tmpl w:val="50D2DD48"/>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AC0B6D"/>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8FA"/>
    <w:rsid w:val="00033A49"/>
    <w:rsid w:val="000A1361"/>
    <w:rsid w:val="002F10FB"/>
    <w:rsid w:val="003218FA"/>
    <w:rsid w:val="00370091"/>
    <w:rsid w:val="00370CE9"/>
    <w:rsid w:val="003A343B"/>
    <w:rsid w:val="0071042D"/>
    <w:rsid w:val="00726766"/>
    <w:rsid w:val="007C0D42"/>
    <w:rsid w:val="00A92348"/>
    <w:rsid w:val="00B61FC6"/>
    <w:rsid w:val="00BE5361"/>
    <w:rsid w:val="00D57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3218FA"/>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3218FA"/>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3218FA"/>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3218F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3218FA"/>
  </w:style>
  <w:style w:type="paragraph" w:styleId="a5">
    <w:name w:val="footnote text"/>
    <w:basedOn w:val="a"/>
    <w:link w:val="a6"/>
    <w:uiPriority w:val="99"/>
    <w:semiHidden/>
    <w:unhideWhenUsed/>
    <w:rsid w:val="000A1361"/>
    <w:rPr>
      <w:sz w:val="20"/>
      <w:szCs w:val="20"/>
    </w:rPr>
  </w:style>
  <w:style w:type="character" w:customStyle="1" w:styleId="a6">
    <w:name w:val="Текст сноски Знак"/>
    <w:basedOn w:val="a0"/>
    <w:link w:val="a5"/>
    <w:uiPriority w:val="99"/>
    <w:semiHidden/>
    <w:rsid w:val="000A1361"/>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0A13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3218FA"/>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3218FA"/>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3218FA"/>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3218F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3218FA"/>
  </w:style>
  <w:style w:type="paragraph" w:styleId="a5">
    <w:name w:val="footnote text"/>
    <w:basedOn w:val="a"/>
    <w:link w:val="a6"/>
    <w:uiPriority w:val="99"/>
    <w:semiHidden/>
    <w:unhideWhenUsed/>
    <w:rsid w:val="000A1361"/>
    <w:rPr>
      <w:sz w:val="20"/>
      <w:szCs w:val="20"/>
    </w:rPr>
  </w:style>
  <w:style w:type="character" w:customStyle="1" w:styleId="a6">
    <w:name w:val="Текст сноски Знак"/>
    <w:basedOn w:val="a0"/>
    <w:link w:val="a5"/>
    <w:uiPriority w:val="99"/>
    <w:semiHidden/>
    <w:rsid w:val="000A1361"/>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0A13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86F8E-6DF5-448B-B507-97DB6C47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1356</Words>
  <Characters>7731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2017-01-02T18:13:00Z</cp:lastPrinted>
  <dcterms:created xsi:type="dcterms:W3CDTF">2016-12-09T16:09:00Z</dcterms:created>
  <dcterms:modified xsi:type="dcterms:W3CDTF">2017-01-02T18:13:00Z</dcterms:modified>
</cp:coreProperties>
</file>